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BD" w:rsidRPr="004E230D" w:rsidRDefault="00FA6EBD" w:rsidP="00FA6EBD">
      <w:pPr>
        <w:spacing w:after="0" w:line="240" w:lineRule="auto"/>
        <w:jc w:val="center"/>
        <w:rPr>
          <w:rFonts w:ascii="Times New Roman" w:hAnsi="Times New Roman" w:cs="Times New Roman"/>
          <w:b/>
          <w:bCs/>
          <w:sz w:val="28"/>
        </w:rPr>
      </w:pPr>
      <w:bookmarkStart w:id="0" w:name="_GoBack"/>
      <w:bookmarkEnd w:id="0"/>
      <w:r w:rsidRPr="004E230D">
        <w:rPr>
          <w:rFonts w:ascii="Times New Roman" w:hAnsi="Times New Roman" w:cs="Times New Roman"/>
          <w:b/>
          <w:bCs/>
          <w:sz w:val="28"/>
        </w:rPr>
        <w:t>Statement by</w:t>
      </w:r>
    </w:p>
    <w:p w:rsidR="00FA6EBD" w:rsidRPr="004E230D" w:rsidRDefault="00FA6EBD" w:rsidP="00FA6EBD">
      <w:pPr>
        <w:spacing w:after="0" w:line="240" w:lineRule="auto"/>
        <w:jc w:val="center"/>
        <w:rPr>
          <w:rFonts w:ascii="Times New Roman" w:hAnsi="Times New Roman" w:cs="Times New Roman"/>
          <w:b/>
          <w:bCs/>
          <w:sz w:val="28"/>
        </w:rPr>
      </w:pPr>
      <w:r w:rsidRPr="004E230D">
        <w:rPr>
          <w:rFonts w:ascii="Times New Roman" w:hAnsi="Times New Roman" w:cs="Times New Roman"/>
          <w:b/>
          <w:bCs/>
          <w:sz w:val="28"/>
        </w:rPr>
        <w:t xml:space="preserve">General </w:t>
      </w:r>
      <w:proofErr w:type="spellStart"/>
      <w:r w:rsidRPr="004E230D">
        <w:rPr>
          <w:rFonts w:ascii="Times New Roman" w:hAnsi="Times New Roman" w:cs="Times New Roman"/>
          <w:b/>
          <w:bCs/>
          <w:sz w:val="28"/>
        </w:rPr>
        <w:t>Sirichai</w:t>
      </w:r>
      <w:proofErr w:type="spellEnd"/>
      <w:r w:rsidRPr="004E230D">
        <w:rPr>
          <w:rFonts w:ascii="Times New Roman" w:hAnsi="Times New Roman" w:cs="Times New Roman"/>
          <w:b/>
          <w:bCs/>
          <w:sz w:val="28"/>
        </w:rPr>
        <w:t xml:space="preserve"> </w:t>
      </w:r>
      <w:proofErr w:type="spellStart"/>
      <w:r w:rsidRPr="004E230D">
        <w:rPr>
          <w:rFonts w:ascii="Times New Roman" w:hAnsi="Times New Roman" w:cs="Times New Roman"/>
          <w:b/>
          <w:bCs/>
          <w:sz w:val="28"/>
        </w:rPr>
        <w:t>Distakul</w:t>
      </w:r>
      <w:proofErr w:type="spellEnd"/>
      <w:r w:rsidRPr="004E230D">
        <w:rPr>
          <w:rFonts w:ascii="Times New Roman" w:hAnsi="Times New Roman" w:cs="Times New Roman"/>
          <w:b/>
          <w:bCs/>
          <w:sz w:val="28"/>
        </w:rPr>
        <w:t xml:space="preserve">, Minister of </w:t>
      </w:r>
      <w:proofErr w:type="spellStart"/>
      <w:r w:rsidRPr="004E230D">
        <w:rPr>
          <w:rFonts w:ascii="Times New Roman" w:hAnsi="Times New Roman" w:cs="Times New Roman"/>
          <w:b/>
          <w:bCs/>
          <w:sz w:val="28"/>
        </w:rPr>
        <w:t>Labour</w:t>
      </w:r>
      <w:proofErr w:type="spellEnd"/>
      <w:r w:rsidRPr="004E230D">
        <w:rPr>
          <w:rFonts w:ascii="Times New Roman" w:hAnsi="Times New Roman" w:cs="Times New Roman"/>
          <w:b/>
          <w:bCs/>
          <w:sz w:val="28"/>
        </w:rPr>
        <w:t xml:space="preserve"> of Thailand</w:t>
      </w:r>
    </w:p>
    <w:p w:rsidR="00FA6EBD" w:rsidRPr="004E230D" w:rsidRDefault="00FA6EBD" w:rsidP="00FA6EBD">
      <w:pPr>
        <w:spacing w:after="0" w:line="240" w:lineRule="auto"/>
        <w:jc w:val="center"/>
        <w:rPr>
          <w:rFonts w:ascii="Times New Roman" w:hAnsi="Times New Roman" w:cs="Times New Roman"/>
          <w:b/>
          <w:bCs/>
          <w:sz w:val="28"/>
        </w:rPr>
      </w:pPr>
      <w:r w:rsidRPr="004E230D">
        <w:rPr>
          <w:rFonts w:ascii="Times New Roman" w:hAnsi="Times New Roman" w:cs="Times New Roman"/>
          <w:b/>
          <w:bCs/>
          <w:sz w:val="28"/>
        </w:rPr>
        <w:t xml:space="preserve">To the 105thSession of the International </w:t>
      </w:r>
      <w:proofErr w:type="spellStart"/>
      <w:r w:rsidRPr="004E230D">
        <w:rPr>
          <w:rFonts w:ascii="Times New Roman" w:hAnsi="Times New Roman" w:cs="Times New Roman"/>
          <w:b/>
          <w:bCs/>
          <w:sz w:val="28"/>
        </w:rPr>
        <w:t>Labour</w:t>
      </w:r>
      <w:proofErr w:type="spellEnd"/>
      <w:r w:rsidRPr="004E230D">
        <w:rPr>
          <w:rFonts w:ascii="Times New Roman" w:hAnsi="Times New Roman" w:cs="Times New Roman"/>
          <w:b/>
          <w:bCs/>
          <w:sz w:val="28"/>
        </w:rPr>
        <w:t xml:space="preserve"> Conference</w:t>
      </w:r>
    </w:p>
    <w:p w:rsidR="00FA6EBD" w:rsidRPr="004E230D" w:rsidRDefault="00FA6EBD" w:rsidP="00FA6EBD">
      <w:pPr>
        <w:spacing w:after="0" w:line="240" w:lineRule="auto"/>
        <w:jc w:val="center"/>
        <w:rPr>
          <w:rFonts w:ascii="Times New Roman" w:hAnsi="Times New Roman" w:cs="Times New Roman"/>
          <w:b/>
          <w:bCs/>
          <w:sz w:val="28"/>
        </w:rPr>
      </w:pPr>
      <w:r w:rsidRPr="004E230D">
        <w:rPr>
          <w:rFonts w:ascii="Times New Roman" w:hAnsi="Times New Roman" w:cs="Times New Roman"/>
          <w:b/>
          <w:bCs/>
          <w:sz w:val="28"/>
        </w:rPr>
        <w:t>On June 7</w:t>
      </w:r>
      <w:r w:rsidR="004E230D" w:rsidRPr="004E230D">
        <w:rPr>
          <w:rFonts w:ascii="Times New Roman" w:hAnsi="Times New Roman" w:cs="Angsana New"/>
          <w:b/>
          <w:bCs/>
          <w:sz w:val="28"/>
          <w:szCs w:val="35"/>
          <w:vertAlign w:val="superscript"/>
        </w:rPr>
        <w:t>th</w:t>
      </w:r>
      <w:r w:rsidR="004E230D">
        <w:rPr>
          <w:rFonts w:ascii="Times New Roman" w:hAnsi="Times New Roman" w:cs="Angsana New"/>
          <w:b/>
          <w:bCs/>
          <w:sz w:val="28"/>
          <w:szCs w:val="35"/>
        </w:rPr>
        <w:t xml:space="preserve"> </w:t>
      </w:r>
      <w:r w:rsidRPr="004E230D">
        <w:rPr>
          <w:rFonts w:ascii="Times New Roman" w:hAnsi="Times New Roman" w:cs="Times New Roman"/>
          <w:b/>
          <w:bCs/>
          <w:sz w:val="28"/>
        </w:rPr>
        <w:t>, 2016 at the General Assembly Hall,</w:t>
      </w:r>
    </w:p>
    <w:p w:rsidR="00FA6EBD" w:rsidRPr="004E230D" w:rsidRDefault="00FA6EBD" w:rsidP="00FA6EBD">
      <w:pPr>
        <w:spacing w:after="0" w:line="240" w:lineRule="auto"/>
        <w:jc w:val="center"/>
        <w:rPr>
          <w:rFonts w:ascii="Times New Roman" w:hAnsi="Times New Roman" w:cs="Times New Roman"/>
          <w:b/>
          <w:bCs/>
          <w:sz w:val="28"/>
        </w:rPr>
      </w:pPr>
      <w:r w:rsidRPr="004E230D">
        <w:rPr>
          <w:rFonts w:ascii="Times New Roman" w:hAnsi="Times New Roman" w:cs="Times New Roman"/>
          <w:b/>
          <w:bCs/>
          <w:sz w:val="28"/>
        </w:rPr>
        <w:t>United Nations, Geneva, Switzerland</w:t>
      </w:r>
    </w:p>
    <w:p w:rsidR="00FA6EBD" w:rsidRPr="004E230D" w:rsidRDefault="00FA6EBD" w:rsidP="00FA6EBD">
      <w:pPr>
        <w:spacing w:after="0" w:line="240" w:lineRule="auto"/>
        <w:jc w:val="center"/>
        <w:rPr>
          <w:rFonts w:ascii="Times New Roman" w:hAnsi="Times New Roman" w:cs="Times New Roman"/>
          <w:sz w:val="28"/>
        </w:rPr>
      </w:pPr>
      <w:r w:rsidRPr="004E230D">
        <w:rPr>
          <w:rFonts w:ascii="Times New Roman" w:hAnsi="Times New Roman" w:cs="Times New Roman"/>
          <w:sz w:val="28"/>
        </w:rPr>
        <w:t>…………………………………………………………….</w:t>
      </w:r>
    </w:p>
    <w:p w:rsidR="00FA6EBD" w:rsidRPr="004E230D" w:rsidRDefault="00FA6EBD" w:rsidP="00FA6EBD">
      <w:pPr>
        <w:rPr>
          <w:rFonts w:ascii="Times New Roman" w:hAnsi="Times New Roman" w:cs="Times New Roman"/>
          <w:sz w:val="28"/>
        </w:rPr>
      </w:pPr>
      <w:r w:rsidRPr="004E230D">
        <w:rPr>
          <w:rFonts w:ascii="Times New Roman" w:hAnsi="Times New Roman" w:cs="Times New Roman"/>
          <w:sz w:val="28"/>
        </w:rPr>
        <w:t>Mr. President,</w:t>
      </w:r>
    </w:p>
    <w:p w:rsidR="00FA6EBD" w:rsidRPr="004E230D" w:rsidRDefault="00FA6EBD" w:rsidP="00FA6EBD">
      <w:pPr>
        <w:jc w:val="thaiDistribute"/>
        <w:rPr>
          <w:rFonts w:ascii="Times New Roman" w:hAnsi="Times New Roman" w:cs="Times New Roman"/>
          <w:sz w:val="28"/>
        </w:rPr>
      </w:pPr>
      <w:r w:rsidRPr="004E230D">
        <w:rPr>
          <w:rFonts w:ascii="Times New Roman" w:hAnsi="Times New Roman" w:cs="Times New Roman"/>
          <w:sz w:val="28"/>
        </w:rPr>
        <w:t>​</w:t>
      </w:r>
      <w:r w:rsidRPr="004E230D">
        <w:rPr>
          <w:rFonts w:ascii="Times New Roman" w:hAnsi="Times New Roman" w:cs="Times New Roman"/>
          <w:sz w:val="28"/>
        </w:rPr>
        <w:tab/>
        <w:t>I would like to begin by commending the Director-General for the importance he attaches to poverty eradication and social progress, in order to enable workers around the world to benefit from decent work opportunities.</w:t>
      </w:r>
    </w:p>
    <w:p w:rsidR="00FA6EBD" w:rsidRPr="004E230D" w:rsidRDefault="00FA6EBD" w:rsidP="00FA6EBD">
      <w:pPr>
        <w:jc w:val="thaiDistribute"/>
        <w:rPr>
          <w:rFonts w:ascii="Times New Roman" w:hAnsi="Times New Roman" w:cs="Times New Roman"/>
          <w:sz w:val="28"/>
        </w:rPr>
      </w:pPr>
      <w:r w:rsidRPr="004E230D">
        <w:rPr>
          <w:rFonts w:ascii="Times New Roman" w:hAnsi="Times New Roman" w:cs="Times New Roman"/>
          <w:sz w:val="28"/>
        </w:rPr>
        <w:t>​​</w:t>
      </w:r>
      <w:r w:rsidRPr="004E230D">
        <w:rPr>
          <w:rFonts w:ascii="Times New Roman" w:hAnsi="Times New Roman" w:cs="Times New Roman"/>
          <w:sz w:val="28"/>
        </w:rPr>
        <w:tab/>
        <w:t>Thailand would like to encourage the Office to further develop “The End to Poverty Initiative” as one of the means to achieve the 2030 Agenda for sustainable development.</w:t>
      </w:r>
    </w:p>
    <w:p w:rsidR="00FA6EBD" w:rsidRPr="004E230D" w:rsidRDefault="00FA6EBD" w:rsidP="00FA6EBD">
      <w:pPr>
        <w:jc w:val="thaiDistribute"/>
        <w:rPr>
          <w:rFonts w:ascii="Times New Roman" w:hAnsi="Times New Roman" w:cs="Times New Roman"/>
          <w:sz w:val="28"/>
        </w:rPr>
      </w:pPr>
      <w:r w:rsidRPr="004E230D">
        <w:rPr>
          <w:rFonts w:ascii="Times New Roman" w:hAnsi="Times New Roman" w:cs="Times New Roman"/>
          <w:sz w:val="28"/>
        </w:rPr>
        <w:t>​​</w:t>
      </w:r>
      <w:r w:rsidRPr="004E230D">
        <w:rPr>
          <w:rFonts w:ascii="Times New Roman" w:hAnsi="Times New Roman" w:cs="Times New Roman"/>
          <w:sz w:val="28"/>
        </w:rPr>
        <w:tab/>
        <w:t>We concur with the Director-General’s views that decent work, social justice and jobs transformation are the keys to a sustainable solution. We also believe that, based on their national circumstances, all ILO Member States have their own and unique methodologies to address poverty issues and enhance people’s quality of life.</w:t>
      </w:r>
    </w:p>
    <w:p w:rsidR="00FA6EBD" w:rsidRPr="004E230D" w:rsidRDefault="00FA6EBD" w:rsidP="00FA6EBD">
      <w:pPr>
        <w:jc w:val="thaiDistribute"/>
        <w:rPr>
          <w:rFonts w:ascii="Times New Roman" w:hAnsi="Times New Roman" w:cs="Times New Roman"/>
          <w:sz w:val="28"/>
        </w:rPr>
      </w:pPr>
      <w:r w:rsidRPr="004E230D">
        <w:rPr>
          <w:rFonts w:ascii="Times New Roman" w:hAnsi="Times New Roman" w:cs="Times New Roman"/>
          <w:sz w:val="28"/>
        </w:rPr>
        <w:t>​​</w:t>
      </w:r>
      <w:r w:rsidRPr="004E230D">
        <w:rPr>
          <w:rFonts w:ascii="Times New Roman" w:hAnsi="Times New Roman" w:cs="Times New Roman"/>
          <w:sz w:val="28"/>
        </w:rPr>
        <w:tab/>
        <w:t>For Thailand, His Majesty the King’s Sufficiency Economy Philosophy has inspired the idea of self-reliance and a balanced way of living. The Philosophy has three key principles: moderation, reasonableness, and self-immunity - along with the conditions of morality and knowledge. It is the cornerstone for related Government’s socio-economic policies and measures, through “</w:t>
      </w:r>
      <w:proofErr w:type="spellStart"/>
      <w:r w:rsidRPr="004E230D">
        <w:rPr>
          <w:rFonts w:ascii="Times New Roman" w:hAnsi="Times New Roman" w:cs="Times New Roman"/>
          <w:sz w:val="28"/>
        </w:rPr>
        <w:t>Pra</w:t>
      </w:r>
      <w:proofErr w:type="spellEnd"/>
      <w:r w:rsidRPr="004E230D">
        <w:rPr>
          <w:rFonts w:ascii="Times New Roman" w:hAnsi="Times New Roman" w:cs="Times New Roman"/>
          <w:sz w:val="28"/>
        </w:rPr>
        <w:t xml:space="preserve"> Cha Rat or Inclusive Policy” approach. (</w:t>
      </w:r>
      <w:r w:rsidRPr="004E230D">
        <w:rPr>
          <w:rFonts w:ascii="Angsana New" w:hAnsi="Angsana New" w:cs="Angsana New" w:hint="cs"/>
          <w:sz w:val="28"/>
          <w:cs/>
        </w:rPr>
        <w:t>นโยบายประชารัฐ</w:t>
      </w:r>
      <w:r w:rsidRPr="004E230D">
        <w:rPr>
          <w:rFonts w:ascii="Times New Roman" w:hAnsi="Times New Roman" w:cs="Times New Roman"/>
          <w:sz w:val="28"/>
          <w:cs/>
        </w:rPr>
        <w:t>)</w:t>
      </w:r>
    </w:p>
    <w:p w:rsidR="00FA6EBD" w:rsidRPr="004E230D" w:rsidRDefault="00FA6EBD" w:rsidP="00FA6EBD">
      <w:pPr>
        <w:ind w:firstLine="720"/>
        <w:jc w:val="thaiDistribute"/>
        <w:rPr>
          <w:rFonts w:ascii="Times New Roman" w:hAnsi="Times New Roman" w:cs="Times New Roman"/>
          <w:sz w:val="28"/>
        </w:rPr>
      </w:pPr>
      <w:r w:rsidRPr="004E230D">
        <w:rPr>
          <w:rFonts w:ascii="Times New Roman" w:hAnsi="Times New Roman" w:cs="Times New Roman"/>
          <w:sz w:val="28"/>
        </w:rPr>
        <w:t xml:space="preserve">This inclusive policy is </w:t>
      </w:r>
      <w:r w:rsidR="002B25CC" w:rsidRPr="004E230D">
        <w:rPr>
          <w:rFonts w:ascii="Times New Roman" w:hAnsi="Times New Roman" w:cs="Times New Roman"/>
          <w:sz w:val="28"/>
        </w:rPr>
        <w:t>the</w:t>
      </w:r>
      <w:r w:rsidRPr="004E230D">
        <w:rPr>
          <w:rFonts w:ascii="Times New Roman" w:hAnsi="Times New Roman" w:cs="Times New Roman"/>
          <w:sz w:val="28"/>
        </w:rPr>
        <w:t xml:space="preserve"> state</w:t>
      </w:r>
      <w:r w:rsidR="002B25CC" w:rsidRPr="004E230D">
        <w:rPr>
          <w:rFonts w:ascii="Times New Roman" w:hAnsi="Times New Roman" w:cs="Times New Roman"/>
          <w:sz w:val="28"/>
        </w:rPr>
        <w:t>’s</w:t>
      </w:r>
      <w:r w:rsidRPr="004E230D">
        <w:rPr>
          <w:rFonts w:ascii="Times New Roman" w:hAnsi="Times New Roman" w:cs="Times New Roman"/>
          <w:sz w:val="28"/>
        </w:rPr>
        <w:t xml:space="preserve"> aim at building partnerships with all stakeholders and to provide opportunities for all, particularly those who have insufficient income and lack secure employment so that they receive social protection and eventually will be able to rely on themselves.</w:t>
      </w:r>
    </w:p>
    <w:p w:rsidR="00FA6EBD" w:rsidRPr="004E230D" w:rsidRDefault="00FA6EBD" w:rsidP="00FA6EBD">
      <w:pPr>
        <w:ind w:firstLine="720"/>
        <w:jc w:val="thaiDistribute"/>
        <w:rPr>
          <w:rFonts w:ascii="Times New Roman" w:hAnsi="Times New Roman" w:cs="Times New Roman"/>
          <w:sz w:val="28"/>
        </w:rPr>
      </w:pPr>
      <w:r w:rsidRPr="004E230D">
        <w:rPr>
          <w:rFonts w:ascii="Times New Roman" w:hAnsi="Times New Roman" w:cs="Times New Roman"/>
          <w:sz w:val="28"/>
        </w:rPr>
        <w:t xml:space="preserve">With regard to those conceptual frameworks, the Government has been working with all parties to initiate the so-called “three opportunities” in order to eradicate poverty and promote social harmonization towards </w:t>
      </w:r>
      <w:r w:rsidR="002B25CC" w:rsidRPr="004E230D">
        <w:rPr>
          <w:rFonts w:ascii="Times New Roman" w:hAnsi="Times New Roman" w:cs="Times New Roman"/>
          <w:sz w:val="28"/>
        </w:rPr>
        <w:t xml:space="preserve">a </w:t>
      </w:r>
      <w:r w:rsidRPr="004E230D">
        <w:rPr>
          <w:rFonts w:ascii="Times New Roman" w:hAnsi="Times New Roman" w:cs="Times New Roman"/>
          <w:sz w:val="28"/>
        </w:rPr>
        <w:t>fair and equal society.</w:t>
      </w:r>
    </w:p>
    <w:p w:rsidR="00FA6EBD" w:rsidRPr="004E230D" w:rsidRDefault="00FA6EBD" w:rsidP="00FA6EBD">
      <w:pPr>
        <w:ind w:firstLine="720"/>
        <w:jc w:val="thaiDistribute"/>
        <w:rPr>
          <w:rFonts w:ascii="Times New Roman" w:hAnsi="Times New Roman" w:cs="Times New Roman"/>
          <w:sz w:val="28"/>
        </w:rPr>
      </w:pPr>
      <w:r w:rsidRPr="004E230D">
        <w:rPr>
          <w:rFonts w:ascii="Times New Roman" w:hAnsi="Times New Roman" w:cs="Times New Roman"/>
          <w:sz w:val="28"/>
        </w:rPr>
        <w:t>Firstly, the opportunity to start with the Government continuing to promote and provide basic conditions for employment. We encourage people to obtain essential basics for employment. We set up several funding sources such as the village fund and the fund for home workers. We also focus on individuals’ capacity building by offering skill development.  With funding access and sufficient skills, they will be ready to start work and even run their own businesses that are potentially able to create jobs for others.</w:t>
      </w:r>
    </w:p>
    <w:p w:rsidR="00FA6EBD" w:rsidRPr="004E230D" w:rsidRDefault="00FA6EBD" w:rsidP="00FA6EBD">
      <w:pPr>
        <w:jc w:val="thaiDistribute"/>
        <w:rPr>
          <w:rFonts w:ascii="Times New Roman" w:hAnsi="Times New Roman" w:cs="Times New Roman"/>
          <w:sz w:val="28"/>
        </w:rPr>
      </w:pPr>
      <w:r w:rsidRPr="004E230D">
        <w:rPr>
          <w:rFonts w:ascii="Times New Roman" w:hAnsi="Times New Roman" w:cs="Times New Roman"/>
          <w:sz w:val="28"/>
        </w:rPr>
        <w:lastRenderedPageBreak/>
        <w:t>​</w:t>
      </w:r>
      <w:r w:rsidRPr="004E230D">
        <w:rPr>
          <w:rFonts w:ascii="Times New Roman" w:hAnsi="Times New Roman" w:cs="Times New Roman"/>
          <w:sz w:val="28"/>
        </w:rPr>
        <w:tab/>
        <w:t>Secondly, the opportunity to develop, which is imperative for workers to obtain standard qualification, especially in term of skills. Thailand has set up the skill standard system and the qualification framework that will enable them to enter the formal employment sector and receive income that is higher than the minimum wage.</w:t>
      </w:r>
    </w:p>
    <w:p w:rsidR="00FA6EBD" w:rsidRPr="004E230D" w:rsidRDefault="00FA6EBD" w:rsidP="00FA6EBD">
      <w:pPr>
        <w:ind w:firstLine="720"/>
        <w:jc w:val="thaiDistribute"/>
        <w:rPr>
          <w:rFonts w:ascii="Times New Roman" w:hAnsi="Times New Roman" w:cs="Times New Roman"/>
          <w:sz w:val="28"/>
        </w:rPr>
      </w:pPr>
      <w:r w:rsidRPr="004E230D">
        <w:rPr>
          <w:rFonts w:ascii="Times New Roman" w:hAnsi="Times New Roman" w:cs="Times New Roman"/>
          <w:sz w:val="28"/>
        </w:rPr>
        <w:t>Thirdly, the opportunity for adequate social protection, which is an important factor for secure and sustainable employment. It is the Government’s aim to ensure better standards of living and working conditions for all. We have provided healthcare services under the Universal Health Coverage schemes and for workers in particular, through related social security and insurance schemes, regardless of their status. We also emphasize the improvement of occupational standards for safety and health at work by encouraging both companies and workers to be accountable and comply with the necessary labor standards.</w:t>
      </w:r>
    </w:p>
    <w:p w:rsidR="00FA6EBD" w:rsidRPr="004E230D" w:rsidRDefault="00FA6EBD" w:rsidP="00FA6EBD">
      <w:pPr>
        <w:ind w:firstLine="720"/>
        <w:jc w:val="thaiDistribute"/>
        <w:rPr>
          <w:rFonts w:ascii="Times New Roman" w:hAnsi="Times New Roman" w:cs="Times New Roman"/>
          <w:sz w:val="28"/>
        </w:rPr>
      </w:pPr>
      <w:r w:rsidRPr="004E230D">
        <w:rPr>
          <w:rFonts w:ascii="Times New Roman" w:hAnsi="Times New Roman" w:cs="Times New Roman"/>
          <w:sz w:val="28"/>
        </w:rPr>
        <w:t xml:space="preserve">Finally, as a commitment to leave no one behind, we would like to urge the ILO </w:t>
      </w:r>
      <w:r w:rsidR="002B25CC" w:rsidRPr="004E230D">
        <w:rPr>
          <w:rFonts w:ascii="Times New Roman" w:hAnsi="Times New Roman" w:cs="Times New Roman"/>
          <w:sz w:val="28"/>
        </w:rPr>
        <w:t>members</w:t>
      </w:r>
      <w:r w:rsidRPr="004E230D">
        <w:rPr>
          <w:rFonts w:ascii="Times New Roman" w:hAnsi="Times New Roman" w:cs="Times New Roman"/>
          <w:sz w:val="28"/>
        </w:rPr>
        <w:t>, all parties and organizations to work together to eradicate poverty and promote decent work with a view to achieving social inclusion and prosperity in a sustainable manner for both present and future generations.</w:t>
      </w:r>
    </w:p>
    <w:p w:rsidR="00945E32" w:rsidRPr="004E230D" w:rsidRDefault="00FA6EBD" w:rsidP="00FA6EBD">
      <w:pPr>
        <w:rPr>
          <w:rFonts w:ascii="Times New Roman" w:hAnsi="Times New Roman" w:cs="Times New Roman"/>
          <w:sz w:val="28"/>
        </w:rPr>
      </w:pPr>
      <w:r w:rsidRPr="004E230D">
        <w:rPr>
          <w:rFonts w:ascii="Times New Roman" w:hAnsi="Times New Roman" w:cs="Times New Roman"/>
          <w:sz w:val="28"/>
        </w:rPr>
        <w:t>Thank you.</w:t>
      </w:r>
    </w:p>
    <w:sectPr w:rsidR="00945E32" w:rsidRPr="004E230D" w:rsidSect="00E87E44">
      <w:pgSz w:w="11906" w:h="16838"/>
      <w:pgMar w:top="993"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BD"/>
    <w:rsid w:val="000775C6"/>
    <w:rsid w:val="002B25CC"/>
    <w:rsid w:val="002D12C6"/>
    <w:rsid w:val="004E230D"/>
    <w:rsid w:val="00752211"/>
    <w:rsid w:val="0078494C"/>
    <w:rsid w:val="00857DFD"/>
    <w:rsid w:val="00945E32"/>
    <w:rsid w:val="00CC2E06"/>
    <w:rsid w:val="00E87E44"/>
    <w:rsid w:val="00FA6E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2F34C-8D55-4FF3-94BC-98852F56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mol-2558-56</dc:creator>
  <cp:lastModifiedBy>Suzanne</cp:lastModifiedBy>
  <cp:revision>2</cp:revision>
  <cp:lastPrinted>2016-05-30T17:49:00Z</cp:lastPrinted>
  <dcterms:created xsi:type="dcterms:W3CDTF">2016-06-08T07:01:00Z</dcterms:created>
  <dcterms:modified xsi:type="dcterms:W3CDTF">2016-06-08T07:01:00Z</dcterms:modified>
</cp:coreProperties>
</file>