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C3" w:rsidRPr="00DC3691" w:rsidRDefault="000109E2" w:rsidP="00C25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00" w:lineRule="exact"/>
        <w:contextualSpacing/>
        <w:jc w:val="center"/>
        <w:rPr>
          <w:rFonts w:ascii="TH SarabunPSK" w:hAnsi="TH SarabunPSK" w:cs="TH SarabunPSK"/>
          <w:b/>
          <w:bCs/>
        </w:rPr>
      </w:pPr>
      <w:r w:rsidRPr="00DC3691">
        <w:rPr>
          <w:rFonts w:ascii="TH SarabunPSK" w:hAnsi="TH SarabunPSK" w:cs="TH SarabunPSK"/>
          <w:b/>
          <w:bCs/>
          <w:cs/>
        </w:rPr>
        <w:t xml:space="preserve">มาตรการกระตุ้นเศรษฐกิจระยะที่ </w:t>
      </w:r>
      <w:r w:rsidRPr="00DC3691">
        <w:rPr>
          <w:rFonts w:ascii="TH SarabunIT๙" w:hAnsi="TH SarabunIT๙" w:cs="TH SarabunIT๙"/>
          <w:b/>
          <w:bCs/>
        </w:rPr>
        <w:t>1</w:t>
      </w:r>
      <w:r w:rsidRPr="00DC3691">
        <w:rPr>
          <w:rFonts w:ascii="TH SarabunPSK" w:hAnsi="TH SarabunPSK" w:cs="TH SarabunPSK"/>
          <w:b/>
          <w:bCs/>
        </w:rPr>
        <w:t xml:space="preserve"> </w:t>
      </w:r>
    </w:p>
    <w:p w:rsidR="00A507C3" w:rsidRDefault="00A507C3" w:rsidP="00C2580C">
      <w:pPr>
        <w:spacing w:line="300" w:lineRule="exact"/>
        <w:contextualSpacing/>
        <w:rPr>
          <w:rFonts w:ascii="TH SarabunIT๙" w:hAnsi="TH SarabunIT๙" w:cs="TH SarabunIT๙"/>
        </w:rPr>
      </w:pPr>
    </w:p>
    <w:p w:rsidR="004F50E9" w:rsidRDefault="00C2580C" w:rsidP="004C6A92">
      <w:pPr>
        <w:spacing w:before="120" w:line="340" w:lineRule="exact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เมื่อวันที่ 6 มี.ค. 2563 คกก. รมต. ฝ่ายเศรษฐกิจ ได้พิจารณาข้อเสนอมาตรการกระตุ้นเศรษฐกิจระยะเร่งด่วนเพื่อเยียวยาผลกระทบทางเศรษฐกิจของการระบาดของ </w:t>
      </w:r>
      <w:r w:rsidRPr="00410ECC">
        <w:rPr>
          <w:rFonts w:ascii="TH SarabunPSK" w:hAnsi="TH SarabunPSK" w:cs="TH SarabunPSK"/>
        </w:rPr>
        <w:t>COVID-19</w:t>
      </w:r>
      <w:r>
        <w:rPr>
          <w:rFonts w:ascii="TH SarabunIT๙" w:hAnsi="TH SarabunIT๙" w:cs="TH SarabunIT๙"/>
        </w:rPr>
        <w:t xml:space="preserve"> </w:t>
      </w:r>
      <w:r w:rsidRPr="00C2580C">
        <w:rPr>
          <w:rFonts w:ascii="TH SarabunIT๙" w:hAnsi="TH SarabunIT๙" w:cs="TH SarabunIT๙"/>
          <w:cs/>
        </w:rPr>
        <w:t>นอกจากนี้ ที่ประชุม ครม.</w:t>
      </w:r>
      <w:r>
        <w:rPr>
          <w:rFonts w:ascii="TH SarabunIT๙" w:hAnsi="TH SarabunIT๙" w:cs="TH SarabunIT๙" w:hint="cs"/>
          <w:cs/>
        </w:rPr>
        <w:t xml:space="preserve"> </w:t>
      </w:r>
      <w:r w:rsidRPr="00C2580C">
        <w:rPr>
          <w:rFonts w:ascii="TH SarabunIT๙" w:hAnsi="TH SarabunIT๙" w:cs="TH SarabunIT๙"/>
          <w:cs/>
        </w:rPr>
        <w:t xml:space="preserve">ได้อนุมัติวงเงิน </w:t>
      </w:r>
      <w:r w:rsidRPr="00C2580C">
        <w:rPr>
          <w:rFonts w:ascii="TH SarabunIT๙" w:hAnsi="TH SarabunIT๙" w:cs="TH SarabunIT๙"/>
        </w:rPr>
        <w:t xml:space="preserve">20,000 </w:t>
      </w:r>
      <w:r w:rsidRPr="00C2580C">
        <w:rPr>
          <w:rFonts w:ascii="TH SarabunIT๙" w:hAnsi="TH SarabunIT๙" w:cs="TH SarabunIT๙"/>
          <w:cs/>
        </w:rPr>
        <w:t xml:space="preserve">ล้านบาท ให้จัดตั้งกองทุนใหม่ สำหรับการช่วยเหลือ เยียวยาผู้ที่ได้รับผลกระทบจากการแพร่ระบาดของ </w:t>
      </w:r>
      <w:r w:rsidRPr="00410ECC">
        <w:rPr>
          <w:rFonts w:ascii="TH SarabunPSK" w:hAnsi="TH SarabunPSK" w:cs="TH SarabunPSK"/>
        </w:rPr>
        <w:t>COVID-19</w:t>
      </w:r>
      <w:r w:rsidR="00981547">
        <w:rPr>
          <w:rFonts w:ascii="TH SarabunPSK" w:hAnsi="TH SarabunPSK" w:cs="TH SarabunPSK" w:hint="cs"/>
          <w:cs/>
        </w:rPr>
        <w:t xml:space="preserve"> โดยมีการคาดการณ์ว่า</w:t>
      </w:r>
      <w:r w:rsidR="00981547">
        <w:rPr>
          <w:rFonts w:ascii="TH SarabunIT๙" w:hAnsi="TH SarabunIT๙" w:cs="TH SarabunIT๙" w:hint="cs"/>
          <w:cs/>
        </w:rPr>
        <w:t>มาตรการกระตุ้นเศรษฐกิจระยะเร่งด่วน</w:t>
      </w:r>
      <w:r w:rsidRPr="00C2580C">
        <w:rPr>
          <w:rFonts w:ascii="TH SarabunIT๙" w:hAnsi="TH SarabunIT๙" w:cs="TH SarabunIT๙"/>
          <w:cs/>
        </w:rPr>
        <w:t xml:space="preserve">จะช่วยให้มีเม็ดเงินหมุนเวียนในระบบเศรษฐกิจประมาณ </w:t>
      </w:r>
      <w:r w:rsidRPr="00C2580C">
        <w:rPr>
          <w:rFonts w:ascii="TH SarabunIT๙" w:hAnsi="TH SarabunIT๙" w:cs="TH SarabunIT๙"/>
        </w:rPr>
        <w:t xml:space="preserve">400,000 </w:t>
      </w:r>
      <w:r w:rsidRPr="00C2580C">
        <w:rPr>
          <w:rFonts w:ascii="TH SarabunIT๙" w:hAnsi="TH SarabunIT๙" w:cs="TH SarabunIT๙"/>
          <w:cs/>
        </w:rPr>
        <w:t>ล้านบาท</w:t>
      </w:r>
      <w:r>
        <w:rPr>
          <w:rFonts w:ascii="TH SarabunIT๙" w:hAnsi="TH SarabunIT๙" w:cs="TH SarabunIT๙" w:hint="cs"/>
          <w:cs/>
        </w:rPr>
        <w:t xml:space="preserve"> โดยมีรายละเอียด ดังนี้ </w:t>
      </w:r>
    </w:p>
    <w:p w:rsidR="000109E2" w:rsidRPr="004F3A59" w:rsidRDefault="000109E2" w:rsidP="004C6A92">
      <w:pPr>
        <w:spacing w:before="120" w:line="340" w:lineRule="exact"/>
        <w:rPr>
          <w:rFonts w:ascii="TH SarabunIT๙" w:hAnsi="TH SarabunIT๙" w:cs="TH SarabunIT๙"/>
          <w:u w:val="single"/>
        </w:rPr>
      </w:pPr>
      <w:r w:rsidRPr="004F3A59">
        <w:rPr>
          <w:rFonts w:ascii="TH SarabunIT๙" w:hAnsi="TH SarabunIT๙" w:cs="TH SarabunIT๙"/>
        </w:rPr>
        <w:t xml:space="preserve">1. </w:t>
      </w:r>
      <w:r w:rsidRPr="004F3A59">
        <w:rPr>
          <w:rFonts w:ascii="TH SarabunIT๙" w:hAnsi="TH SarabunIT๙" w:cs="TH SarabunIT๙"/>
          <w:b/>
          <w:bCs/>
          <w:u w:val="single"/>
          <w:cs/>
        </w:rPr>
        <w:t>มาตรการทางการเงิน</w:t>
      </w:r>
      <w:r w:rsidRPr="004F3A59">
        <w:rPr>
          <w:rFonts w:ascii="TH SarabunIT๙" w:hAnsi="TH SarabunIT๙" w:cs="TH SarabunIT๙"/>
          <w:u w:val="single"/>
          <w:cs/>
        </w:rPr>
        <w:t xml:space="preserve"> </w:t>
      </w:r>
    </w:p>
    <w:p w:rsidR="000109E2" w:rsidRPr="000109E2" w:rsidRDefault="000109E2" w:rsidP="004C6A92">
      <w:pPr>
        <w:spacing w:before="120" w:line="340" w:lineRule="exact"/>
        <w:ind w:firstLine="567"/>
        <w:rPr>
          <w:rFonts w:ascii="TH SarabunIT๙" w:hAnsi="TH SarabunIT๙" w:cs="TH SarabunIT๙"/>
        </w:rPr>
      </w:pPr>
      <w:r w:rsidRPr="000109E2">
        <w:rPr>
          <w:rFonts w:ascii="TH SarabunIT๙" w:hAnsi="TH SarabunIT๙" w:cs="TH SarabunIT๙"/>
          <w:cs/>
        </w:rPr>
        <w:t>1.</w:t>
      </w:r>
      <w:r w:rsidR="00C2580C">
        <w:rPr>
          <w:rFonts w:ascii="TH SarabunIT๙" w:hAnsi="TH SarabunIT๙" w:cs="TH SarabunIT๙" w:hint="cs"/>
          <w:cs/>
        </w:rPr>
        <w:t>1</w:t>
      </w:r>
      <w:r w:rsidRPr="000109E2">
        <w:rPr>
          <w:rFonts w:ascii="TH SarabunIT๙" w:hAnsi="TH SarabunIT๙" w:cs="TH SarabunIT๙"/>
        </w:rPr>
        <w:t xml:space="preserve"> </w:t>
      </w:r>
      <w:r w:rsidRPr="000109E2">
        <w:rPr>
          <w:rFonts w:ascii="TH SarabunIT๙" w:hAnsi="TH SarabunIT๙" w:cs="TH SarabunIT๙"/>
          <w:cs/>
        </w:rPr>
        <w:t xml:space="preserve">มาตรการสินเชื่อดอกเบี้ยต่ำ เพื่อช่วยเหลือผู้ประกอบการที่ได้รับผลกระทบทั้งทางตรงและทางอ้อมจากการแพร่ระบาดของ </w:t>
      </w:r>
      <w:r w:rsidRPr="00DC3691">
        <w:rPr>
          <w:rFonts w:ascii="TH SarabunPSK" w:hAnsi="TH SarabunPSK" w:cs="TH SarabunPSK"/>
        </w:rPr>
        <w:t>COVID-</w:t>
      </w:r>
      <w:r w:rsidRPr="00DC3691">
        <w:rPr>
          <w:rFonts w:ascii="TH SarabunPSK" w:hAnsi="TH SarabunPSK" w:cs="TH SarabunPSK"/>
          <w:cs/>
        </w:rPr>
        <w:t>19</w:t>
      </w:r>
      <w:r w:rsidRPr="000109E2">
        <w:rPr>
          <w:rFonts w:ascii="TH SarabunIT๙" w:hAnsi="TH SarabunIT๙" w:cs="TH SarabunIT๙"/>
          <w:cs/>
        </w:rPr>
        <w:t xml:space="preserve"> อัตราดอกเบี้ยร้อยละ </w:t>
      </w:r>
      <w:r w:rsidRPr="000109E2">
        <w:rPr>
          <w:rFonts w:ascii="TH SarabunIT๙" w:hAnsi="TH SarabunIT๙" w:cs="TH SarabunIT๙"/>
        </w:rPr>
        <w:t xml:space="preserve">2 </w:t>
      </w:r>
      <w:r w:rsidRPr="000109E2">
        <w:rPr>
          <w:rFonts w:ascii="TH SarabunIT๙" w:hAnsi="TH SarabunIT๙" w:cs="TH SarabunIT๙"/>
          <w:cs/>
        </w:rPr>
        <w:t xml:space="preserve">เป็นเวลา </w:t>
      </w:r>
      <w:r w:rsidRPr="000109E2">
        <w:rPr>
          <w:rFonts w:ascii="TH SarabunIT๙" w:hAnsi="TH SarabunIT๙" w:cs="TH SarabunIT๙"/>
        </w:rPr>
        <w:t xml:space="preserve">2 </w:t>
      </w:r>
      <w:r w:rsidRPr="000109E2">
        <w:rPr>
          <w:rFonts w:ascii="TH SarabunIT๙" w:hAnsi="TH SarabunIT๙" w:cs="TH SarabunIT๙"/>
          <w:cs/>
        </w:rPr>
        <w:t xml:space="preserve">ปี วงเงินไม่เกิน </w:t>
      </w:r>
      <w:r w:rsidRPr="000109E2">
        <w:rPr>
          <w:rFonts w:ascii="TH SarabunIT๙" w:hAnsi="TH SarabunIT๙" w:cs="TH SarabunIT๙"/>
        </w:rPr>
        <w:t xml:space="preserve">20 </w:t>
      </w:r>
      <w:r w:rsidRPr="000109E2">
        <w:rPr>
          <w:rFonts w:ascii="TH SarabunIT๙" w:hAnsi="TH SarabunIT๙" w:cs="TH SarabunIT๙"/>
          <w:cs/>
        </w:rPr>
        <w:t xml:space="preserve">ล้านบาทต่อราย วงเงินสินเชื่อรวมทั้งสิ้น </w:t>
      </w:r>
      <w:r w:rsidRPr="000109E2">
        <w:rPr>
          <w:rFonts w:ascii="TH SarabunIT๙" w:hAnsi="TH SarabunIT๙" w:cs="TH SarabunIT๙"/>
        </w:rPr>
        <w:t xml:space="preserve">150,000 </w:t>
      </w:r>
      <w:r w:rsidRPr="000109E2">
        <w:rPr>
          <w:rFonts w:ascii="TH SarabunIT๙" w:hAnsi="TH SarabunIT๙" w:cs="TH SarabunIT๙"/>
          <w:cs/>
        </w:rPr>
        <w:t>ล้านบาท โดยไม่ใช้เงินงบประมาณ แต่เป็นวงเงินสินเชื่อของสถาบันการเงิน</w:t>
      </w:r>
      <w:bookmarkStart w:id="0" w:name="_GoBack"/>
      <w:bookmarkEnd w:id="0"/>
    </w:p>
    <w:p w:rsidR="000109E2" w:rsidRPr="000109E2" w:rsidRDefault="00C2580C" w:rsidP="004C6A92">
      <w:pPr>
        <w:spacing w:before="120" w:line="340" w:lineRule="exact"/>
        <w:ind w:firstLine="56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</w:t>
      </w:r>
      <w:r>
        <w:rPr>
          <w:rFonts w:ascii="TH SarabunIT๙" w:hAnsi="TH SarabunIT๙" w:cs="TH SarabunIT๙"/>
          <w:cs/>
        </w:rPr>
        <w:t>2</w:t>
      </w:r>
      <w:r w:rsidR="000109E2" w:rsidRPr="000109E2">
        <w:rPr>
          <w:rFonts w:ascii="TH SarabunIT๙" w:hAnsi="TH SarabunIT๙" w:cs="TH SarabunIT๙"/>
          <w:cs/>
        </w:rPr>
        <w:t xml:space="preserve"> มาตรการพักเงินต้น ลดดอกเบี้ย </w:t>
      </w:r>
      <w:r w:rsidR="000109E2">
        <w:rPr>
          <w:rFonts w:ascii="TH SarabunIT๙" w:hAnsi="TH SarabunIT๙" w:cs="TH SarabunIT๙" w:hint="cs"/>
          <w:cs/>
        </w:rPr>
        <w:t>และ</w:t>
      </w:r>
      <w:r w:rsidR="000109E2">
        <w:rPr>
          <w:rFonts w:ascii="TH SarabunIT๙" w:hAnsi="TH SarabunIT๙" w:cs="TH SarabunIT๙"/>
          <w:cs/>
        </w:rPr>
        <w:t>ขยายเวลาการชำระหนี้</w:t>
      </w:r>
      <w:r w:rsidR="000109E2">
        <w:rPr>
          <w:rFonts w:ascii="TH SarabunIT๙" w:hAnsi="TH SarabunIT๙" w:cs="TH SarabunIT๙" w:hint="cs"/>
          <w:cs/>
        </w:rPr>
        <w:t>ของ</w:t>
      </w:r>
      <w:r w:rsidR="000109E2" w:rsidRPr="000109E2">
        <w:rPr>
          <w:rFonts w:ascii="TH SarabunIT๙" w:hAnsi="TH SarabunIT๙" w:cs="TH SarabunIT๙"/>
          <w:cs/>
        </w:rPr>
        <w:t xml:space="preserve">ผู้ประกอบการที่ได้รับผลกระทบ </w:t>
      </w:r>
      <w:r w:rsidR="000109E2" w:rsidRPr="004C6A92">
        <w:rPr>
          <w:rFonts w:ascii="TH SarabunPSK" w:hAnsi="TH SarabunPSK" w:cs="TH SarabunPSK"/>
        </w:rPr>
        <w:t>COVID-</w:t>
      </w:r>
      <w:r w:rsidR="000109E2" w:rsidRPr="004C6A92">
        <w:rPr>
          <w:rFonts w:ascii="TH SarabunPSK" w:hAnsi="TH SarabunPSK" w:cs="TH SarabunPSK"/>
          <w:cs/>
        </w:rPr>
        <w:t>19</w:t>
      </w:r>
      <w:r w:rsidR="000109E2" w:rsidRPr="000109E2">
        <w:rPr>
          <w:rFonts w:ascii="TH SarabunIT๙" w:hAnsi="TH SarabunIT๙" w:cs="TH SarabunIT๙"/>
          <w:cs/>
        </w:rPr>
        <w:t xml:space="preserve"> </w:t>
      </w:r>
      <w:r w:rsidR="000109E2">
        <w:rPr>
          <w:rFonts w:ascii="TH SarabunIT๙" w:hAnsi="TH SarabunIT๙" w:cs="TH SarabunIT๙"/>
          <w:cs/>
        </w:rPr>
        <w:t>สำหรับผู้ที่ต้องการกู้เงินจา</w:t>
      </w:r>
      <w:r w:rsidR="000109E2" w:rsidRPr="000109E2">
        <w:rPr>
          <w:rFonts w:ascii="TH SarabunIT๙" w:hAnsi="TH SarabunIT๙" w:cs="TH SarabunIT๙"/>
          <w:cs/>
        </w:rPr>
        <w:t xml:space="preserve"> โครงการสิน</w:t>
      </w:r>
      <w:r w:rsidR="000109E2">
        <w:rPr>
          <w:rFonts w:ascii="TH SarabunIT๙" w:hAnsi="TH SarabunIT๙" w:cs="TH SarabunIT๙"/>
          <w:cs/>
        </w:rPr>
        <w:t>เชื่อดอกเบี้ยต่ำ และโครงการอื่น</w:t>
      </w:r>
      <w:r w:rsidR="000109E2">
        <w:rPr>
          <w:rFonts w:ascii="TH SarabunIT๙" w:hAnsi="TH SarabunIT๙" w:cs="TH SarabunIT๙" w:hint="cs"/>
          <w:cs/>
        </w:rPr>
        <w:t xml:space="preserve"> </w:t>
      </w:r>
      <w:r w:rsidR="000109E2" w:rsidRPr="000109E2">
        <w:rPr>
          <w:rFonts w:ascii="TH SarabunIT๙" w:hAnsi="TH SarabunIT๙" w:cs="TH SarabunIT๙"/>
          <w:cs/>
        </w:rPr>
        <w:t>ซึ่ง</w:t>
      </w:r>
      <w:r w:rsidR="004F3A59">
        <w:rPr>
          <w:rFonts w:ascii="TH SarabunIT๙" w:hAnsi="TH SarabunIT๙" w:cs="TH SarabunIT๙"/>
        </w:rPr>
        <w:t xml:space="preserve"> </w:t>
      </w:r>
      <w:r w:rsidR="000109E2" w:rsidRPr="000109E2">
        <w:rPr>
          <w:rFonts w:ascii="TH SarabunIT๙" w:hAnsi="TH SarabunIT๙" w:cs="TH SarabunIT๙"/>
          <w:cs/>
        </w:rPr>
        <w:t>จะดำเนินการโดยสถาบันการเงินเฉพาะกิจของรัฐ</w:t>
      </w:r>
    </w:p>
    <w:p w:rsidR="000109E2" w:rsidRPr="000109E2" w:rsidRDefault="00C2580C" w:rsidP="004C6A92">
      <w:pPr>
        <w:spacing w:before="120" w:line="340" w:lineRule="exact"/>
        <w:ind w:firstLine="56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</w:t>
      </w:r>
      <w:r w:rsidR="000109E2" w:rsidRPr="000109E2">
        <w:rPr>
          <w:rFonts w:ascii="TH SarabunIT๙" w:hAnsi="TH SarabunIT๙" w:cs="TH SarabunIT๙"/>
          <w:cs/>
        </w:rPr>
        <w:t>3 มาตรการผ่อนปรนหลักเกณฑ์บางอย่าง เพื่อให้สถาบันการเงินอำนวยสินเชื้อให้แก่ผู้ประกอบการง่ายยิ่งขึ้นซึ่งจะส่งผลให้ผู้ประกอบการเข้าถึงสินเชื่อได้มากขึ้น โดยมาตรการดังกล่าวออกประกาศแล้วตั้งแต่วันที่ 28 ก.พ. 2563</w:t>
      </w:r>
    </w:p>
    <w:p w:rsidR="000109E2" w:rsidRPr="000109E2" w:rsidRDefault="00C2580C" w:rsidP="004C6A92">
      <w:pPr>
        <w:spacing w:before="120" w:line="340" w:lineRule="exact"/>
        <w:ind w:firstLine="567"/>
        <w:rPr>
          <w:rFonts w:ascii="TH SarabunIT๙" w:hAnsi="TH SarabunIT๙" w:cs="TH SarabunIT๙"/>
          <w:u w:val="single"/>
        </w:rPr>
      </w:pPr>
      <w:r>
        <w:rPr>
          <w:rFonts w:ascii="TH SarabunIT๙" w:hAnsi="TH SarabunIT๙" w:cs="TH SarabunIT๙" w:hint="cs"/>
          <w:cs/>
        </w:rPr>
        <w:t>1.</w:t>
      </w:r>
      <w:r>
        <w:rPr>
          <w:rFonts w:ascii="TH SarabunIT๙" w:hAnsi="TH SarabunIT๙" w:cs="TH SarabunIT๙"/>
          <w:cs/>
        </w:rPr>
        <w:t>4</w:t>
      </w:r>
      <w:r w:rsidR="000109E2" w:rsidRPr="000109E2">
        <w:rPr>
          <w:rFonts w:ascii="TH SarabunIT๙" w:hAnsi="TH SarabunIT๙" w:cs="TH SarabunIT๙"/>
          <w:cs/>
        </w:rPr>
        <w:t xml:space="preserve"> มาตรการเสริมจากกองทุนประกันสังคม โดยสำนักงานประกันสังคมจะให้วงเงินสินเชื่อ รวม 30,000 ล้านบาท อัตราดอกเบี้ยร้อยละ 3 เป็นเวลา 3 ปี ให้สถานประกอบการที่ขึ้นทะเบียนประกันสังคม โดยเงื่อนไขขึ้นอยู่กับสำนักงานประกันสังคมเป็นผู้พิจารณา</w:t>
      </w:r>
    </w:p>
    <w:p w:rsidR="000109E2" w:rsidRPr="000109E2" w:rsidRDefault="000109E2" w:rsidP="004C6A92">
      <w:pPr>
        <w:spacing w:before="120" w:line="340" w:lineRule="exact"/>
        <w:rPr>
          <w:rFonts w:ascii="TH SarabunIT๙" w:hAnsi="TH SarabunIT๙" w:cs="TH SarabunIT๙"/>
          <w:u w:val="single"/>
        </w:rPr>
      </w:pPr>
      <w:r w:rsidRPr="000109E2">
        <w:rPr>
          <w:rFonts w:ascii="TH SarabunIT๙" w:hAnsi="TH SarabunIT๙" w:cs="TH SarabunIT๙"/>
        </w:rPr>
        <w:t xml:space="preserve">2. </w:t>
      </w:r>
      <w:r w:rsidRPr="004F3A59">
        <w:rPr>
          <w:rFonts w:ascii="TH SarabunIT๙" w:hAnsi="TH SarabunIT๙" w:cs="TH SarabunIT๙"/>
          <w:b/>
          <w:bCs/>
          <w:u w:val="single"/>
          <w:cs/>
        </w:rPr>
        <w:t>มาตรการทางด้านภาษี</w:t>
      </w:r>
      <w:r w:rsidRPr="000109E2">
        <w:rPr>
          <w:rFonts w:ascii="TH SarabunIT๙" w:hAnsi="TH SarabunIT๙" w:cs="TH SarabunIT๙"/>
          <w:u w:val="single"/>
          <w:cs/>
        </w:rPr>
        <w:t xml:space="preserve"> </w:t>
      </w:r>
    </w:p>
    <w:p w:rsidR="004F3A59" w:rsidRDefault="00C2580C" w:rsidP="004C6A92">
      <w:pPr>
        <w:spacing w:before="120" w:line="340" w:lineRule="exact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</w:t>
      </w:r>
      <w:r w:rsidR="000109E2" w:rsidRPr="000109E2">
        <w:rPr>
          <w:rFonts w:ascii="TH SarabunIT๙" w:hAnsi="TH SarabunIT๙" w:cs="TH SarabunIT๙"/>
          <w:cs/>
        </w:rPr>
        <w:t>1</w:t>
      </w:r>
      <w:r w:rsidR="004F3A59">
        <w:rPr>
          <w:rFonts w:ascii="TH SarabunIT๙" w:hAnsi="TH SarabunIT๙" w:cs="TH SarabunIT๙" w:hint="cs"/>
          <w:cs/>
        </w:rPr>
        <w:t xml:space="preserve"> </w:t>
      </w:r>
      <w:r w:rsidR="000109E2" w:rsidRPr="000109E2">
        <w:rPr>
          <w:rFonts w:ascii="TH SarabunIT๙" w:hAnsi="TH SarabunIT๙" w:cs="TH SarabunIT๙"/>
          <w:cs/>
        </w:rPr>
        <w:t>มาตรการคืนสภาพคล่องให้กับผู้ประกอบการในประเทศ โ</w:t>
      </w:r>
      <w:r w:rsidR="004F3A59">
        <w:rPr>
          <w:rFonts w:ascii="TH SarabunIT๙" w:hAnsi="TH SarabunIT๙" w:cs="TH SarabunIT๙"/>
          <w:cs/>
        </w:rPr>
        <w:t>ดยลดอัตราภาษีหัก ณ ที่จ่าย</w:t>
      </w:r>
      <w:r w:rsidR="004F3A59">
        <w:rPr>
          <w:rFonts w:ascii="TH SarabunIT๙" w:hAnsi="TH SarabunIT๙" w:cs="TH SarabunIT๙" w:hint="cs"/>
          <w:cs/>
        </w:rPr>
        <w:t xml:space="preserve"> (</w:t>
      </w:r>
      <w:r w:rsidR="004F3A59">
        <w:rPr>
          <w:rFonts w:ascii="TH SarabunIT๙" w:hAnsi="TH SarabunIT๙" w:cs="TH SarabunIT๙"/>
        </w:rPr>
        <w:t>withholding t</w:t>
      </w:r>
      <w:r w:rsidR="000109E2" w:rsidRPr="000109E2">
        <w:rPr>
          <w:rFonts w:ascii="TH SarabunIT๙" w:hAnsi="TH SarabunIT๙" w:cs="TH SarabunIT๙"/>
        </w:rPr>
        <w:t>ax</w:t>
      </w:r>
      <w:r w:rsidR="004F3A59">
        <w:rPr>
          <w:rFonts w:ascii="TH SarabunIT๙" w:hAnsi="TH SarabunIT๙" w:cs="TH SarabunIT๙" w:hint="cs"/>
          <w:cs/>
        </w:rPr>
        <w:t>)</w:t>
      </w:r>
      <w:r w:rsidR="000109E2" w:rsidRPr="000109E2">
        <w:rPr>
          <w:rFonts w:ascii="TH SarabunIT๙" w:hAnsi="TH SarabunIT๙" w:cs="TH SarabunIT๙"/>
        </w:rPr>
        <w:t xml:space="preserve"> </w:t>
      </w:r>
      <w:r w:rsidR="000109E2" w:rsidRPr="000109E2">
        <w:rPr>
          <w:rFonts w:ascii="TH SarabunIT๙" w:hAnsi="TH SarabunIT๙" w:cs="TH SarabunIT๙"/>
          <w:cs/>
        </w:rPr>
        <w:t xml:space="preserve">ให้กับผู้ประกอบการในประเทศจากร้อยละ 3 ลดลงเหลือร้อยละ 1.5 </w:t>
      </w:r>
      <w:r w:rsidR="004F3A59">
        <w:rPr>
          <w:rFonts w:ascii="TH SarabunIT๙" w:hAnsi="TH SarabunIT๙" w:cs="TH SarabunIT๙" w:hint="cs"/>
          <w:cs/>
        </w:rPr>
        <w:t>ระหว่าง</w:t>
      </w:r>
      <w:r w:rsidR="004F3A59">
        <w:rPr>
          <w:rFonts w:ascii="TH SarabunIT๙" w:hAnsi="TH SarabunIT๙" w:cs="TH SarabunIT๙"/>
          <w:cs/>
        </w:rPr>
        <w:t xml:space="preserve"> เม.ย.</w:t>
      </w:r>
      <w:r w:rsidR="004F3A59">
        <w:rPr>
          <w:rFonts w:ascii="TH SarabunIT๙" w:hAnsi="TH SarabunIT๙" w:cs="TH SarabunIT๙" w:hint="cs"/>
          <w:cs/>
        </w:rPr>
        <w:t xml:space="preserve"> - </w:t>
      </w:r>
      <w:r w:rsidR="000109E2" w:rsidRPr="000109E2">
        <w:rPr>
          <w:rFonts w:ascii="TH SarabunIT๙" w:hAnsi="TH SarabunIT๙" w:cs="TH SarabunIT๙"/>
          <w:cs/>
        </w:rPr>
        <w:t>ก.ย.</w:t>
      </w:r>
      <w:r w:rsidR="004F3A59">
        <w:rPr>
          <w:rFonts w:ascii="TH SarabunIT๙" w:hAnsi="TH SarabunIT๙" w:cs="TH SarabunIT๙" w:hint="cs"/>
          <w:cs/>
        </w:rPr>
        <w:t xml:space="preserve"> </w:t>
      </w:r>
      <w:r w:rsidR="000109E2" w:rsidRPr="000109E2">
        <w:rPr>
          <w:rFonts w:ascii="TH SarabunIT๙" w:hAnsi="TH SarabunIT๙" w:cs="TH SarabunIT๙"/>
          <w:cs/>
        </w:rPr>
        <w:t xml:space="preserve">2563 </w:t>
      </w:r>
    </w:p>
    <w:p w:rsidR="000109E2" w:rsidRPr="000109E2" w:rsidRDefault="00C2580C" w:rsidP="004C6A92">
      <w:pPr>
        <w:spacing w:before="120" w:line="340" w:lineRule="exact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</w:t>
      </w:r>
      <w:r w:rsidR="000109E2" w:rsidRPr="000109E2">
        <w:rPr>
          <w:rFonts w:ascii="TH SarabunIT๙" w:hAnsi="TH SarabunIT๙" w:cs="TH SarabunIT๙"/>
          <w:cs/>
        </w:rPr>
        <w:t xml:space="preserve">2 มาตรการลดภาระดอกเบี้ยจ่ายให้กับผู้ประกอบการ โดยสามารถหักรายจ่ายดอกเบี้ยได้ 1.5 เท่า สำหรับผู้ประกอบการที่ร่วมมาตรการสินเชื่อดอกเบี้ยต่ำ รวมถึงการปรับปรุงโครงสร้างหนี้ และจัดทำบัญชีเดียว </w:t>
      </w:r>
      <w:r w:rsidR="004F3A59">
        <w:rPr>
          <w:rFonts w:ascii="TH SarabunIT๙" w:hAnsi="TH SarabunIT๙" w:cs="TH SarabunIT๙" w:hint="cs"/>
          <w:cs/>
        </w:rPr>
        <w:t>ระหว่าง</w:t>
      </w:r>
      <w:r w:rsidR="000109E2" w:rsidRPr="000109E2">
        <w:rPr>
          <w:rFonts w:ascii="TH SarabunIT๙" w:hAnsi="TH SarabunIT๙" w:cs="TH SarabunIT๙"/>
          <w:cs/>
        </w:rPr>
        <w:t xml:space="preserve"> 1 เม.ย.-31 ธ.ค. 2563 </w:t>
      </w:r>
    </w:p>
    <w:p w:rsidR="000109E2" w:rsidRPr="000109E2" w:rsidRDefault="004F50E9" w:rsidP="004C6A92">
      <w:pPr>
        <w:spacing w:before="120" w:line="340" w:lineRule="exact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</w:t>
      </w:r>
      <w:r w:rsidR="000109E2" w:rsidRPr="000109E2">
        <w:rPr>
          <w:rFonts w:ascii="TH SarabunIT๙" w:hAnsi="TH SarabunIT๙" w:cs="TH SarabunIT๙"/>
          <w:cs/>
        </w:rPr>
        <w:t>3 ส่งเสริมเสถียรภาพการจ้างงาน โดยให้สถานประกอบการนำรายจ่ายค่าจ้างลูกจ้างในธุรกิจ</w:t>
      </w:r>
      <w:r w:rsidR="000109E2" w:rsidRPr="000109E2">
        <w:rPr>
          <w:rFonts w:ascii="TH SarabunIT๙" w:hAnsi="TH SarabunIT๙" w:cs="TH SarabunIT๙"/>
        </w:rPr>
        <w:t xml:space="preserve"> SME</w:t>
      </w:r>
      <w:r w:rsidR="000109E2" w:rsidRPr="000109E2">
        <w:rPr>
          <w:rFonts w:ascii="TH SarabunIT๙" w:hAnsi="TH SarabunIT๙" w:cs="TH SarabunIT๙"/>
          <w:cs/>
        </w:rPr>
        <w:t xml:space="preserve"> ที่เป็นผู้ประกันตนสามารถนำค่าใช้จ่ายหักลดหย่อนภาษีได้ 3 เท่า </w:t>
      </w:r>
    </w:p>
    <w:p w:rsidR="000109E2" w:rsidRPr="000109E2" w:rsidRDefault="004F50E9" w:rsidP="004C6A92">
      <w:pPr>
        <w:spacing w:before="120" w:line="340" w:lineRule="exact"/>
        <w:ind w:firstLine="720"/>
        <w:rPr>
          <w:rFonts w:ascii="TH SarabunIT๙" w:hAnsi="TH SarabunIT๙" w:cs="TH SarabunIT๙"/>
          <w:u w:val="single"/>
        </w:rPr>
      </w:pPr>
      <w:r>
        <w:rPr>
          <w:rFonts w:ascii="TH SarabunIT๙" w:hAnsi="TH SarabunIT๙" w:cs="TH SarabunIT๙" w:hint="cs"/>
          <w:cs/>
        </w:rPr>
        <w:t>2.</w:t>
      </w:r>
      <w:r w:rsidR="000109E2" w:rsidRPr="000109E2">
        <w:rPr>
          <w:rFonts w:ascii="TH SarabunIT๙" w:hAnsi="TH SarabunIT๙" w:cs="TH SarabunIT๙"/>
          <w:cs/>
        </w:rPr>
        <w:t>4</w:t>
      </w:r>
      <w:r w:rsidR="004F3A59">
        <w:rPr>
          <w:rFonts w:ascii="TH SarabunIT๙" w:hAnsi="TH SarabunIT๙" w:cs="TH SarabunIT๙"/>
        </w:rPr>
        <w:t xml:space="preserve"> </w:t>
      </w:r>
      <w:r w:rsidR="000109E2" w:rsidRPr="000109E2">
        <w:rPr>
          <w:rFonts w:ascii="TH SarabunIT๙" w:hAnsi="TH SarabunIT๙" w:cs="TH SarabunIT๙"/>
          <w:cs/>
        </w:rPr>
        <w:t xml:space="preserve">การเร่งคืนภาษีมูลค่าเพิ่มให้ผู้ประกอบการที่ดีภายในประเทศ โดยหากยื่นแบบผ่านระบบอินเตอร์เน็ตจะได้รับคืนภาษีภายใน 15 วัน และหากยื่น ณ สรรพากร จะได้รับคืนภายใน 45 วัน </w:t>
      </w:r>
    </w:p>
    <w:p w:rsidR="000109E2" w:rsidRPr="000109E2" w:rsidRDefault="000109E2" w:rsidP="004C6A92">
      <w:pPr>
        <w:spacing w:before="120" w:line="340" w:lineRule="exact"/>
        <w:rPr>
          <w:rFonts w:ascii="TH SarabunIT๙" w:hAnsi="TH SarabunIT๙" w:cs="TH SarabunIT๙"/>
          <w:u w:val="single"/>
        </w:rPr>
      </w:pPr>
      <w:r w:rsidRPr="004F3A59">
        <w:rPr>
          <w:rFonts w:ascii="TH SarabunIT๙" w:hAnsi="TH SarabunIT๙" w:cs="TH SarabunIT๙"/>
        </w:rPr>
        <w:t xml:space="preserve">3. </w:t>
      </w:r>
      <w:r w:rsidRPr="004F3A59">
        <w:rPr>
          <w:rFonts w:ascii="TH SarabunIT๙" w:hAnsi="TH SarabunIT๙" w:cs="TH SarabunIT๙"/>
          <w:b/>
          <w:bCs/>
          <w:u w:val="single"/>
          <w:cs/>
        </w:rPr>
        <w:t>มาตรการด้านตลาดทุน</w:t>
      </w:r>
      <w:r w:rsidRPr="000109E2">
        <w:rPr>
          <w:rFonts w:ascii="TH SarabunIT๙" w:hAnsi="TH SarabunIT๙" w:cs="TH SarabunIT๙"/>
          <w:u w:val="single"/>
          <w:cs/>
        </w:rPr>
        <w:t xml:space="preserve">  </w:t>
      </w:r>
    </w:p>
    <w:p w:rsidR="000109E2" w:rsidRPr="000109E2" w:rsidRDefault="000109E2" w:rsidP="004C6A92">
      <w:pPr>
        <w:spacing w:before="120" w:line="340" w:lineRule="exact"/>
        <w:ind w:firstLine="720"/>
        <w:rPr>
          <w:rFonts w:ascii="TH SarabunIT๙" w:hAnsi="TH SarabunIT๙" w:cs="TH SarabunIT๙"/>
        </w:rPr>
      </w:pPr>
      <w:r w:rsidRPr="000109E2">
        <w:rPr>
          <w:rFonts w:ascii="TH SarabunIT๙" w:hAnsi="TH SarabunIT๙" w:cs="TH SarabunIT๙"/>
          <w:cs/>
        </w:rPr>
        <w:t>ประชาชนทั่วไปสามารถหักลดหย่อนค่าซื้อหน่วยลงทุนในกองทุนรวมเพื่อการออม (</w:t>
      </w:r>
      <w:r w:rsidRPr="000109E2">
        <w:rPr>
          <w:rFonts w:ascii="TH SarabunIT๙" w:hAnsi="TH SarabunIT๙" w:cs="TH SarabunIT๙"/>
        </w:rPr>
        <w:t xml:space="preserve">Super Savings Fund </w:t>
      </w:r>
      <w:r w:rsidR="004F3A59">
        <w:rPr>
          <w:rFonts w:ascii="TH SarabunIT๙" w:hAnsi="TH SarabunIT๙" w:cs="TH SarabunIT๙"/>
        </w:rPr>
        <w:t xml:space="preserve">– </w:t>
      </w:r>
      <w:r w:rsidRPr="000109E2">
        <w:rPr>
          <w:rFonts w:ascii="TH SarabunIT๙" w:hAnsi="TH SarabunIT๙" w:cs="TH SarabunIT๙"/>
        </w:rPr>
        <w:t xml:space="preserve">SSF) </w:t>
      </w:r>
      <w:r w:rsidRPr="000109E2">
        <w:rPr>
          <w:rFonts w:ascii="TH SarabunIT๙" w:hAnsi="TH SarabunIT๙" w:cs="TH SarabunIT๙"/>
          <w:cs/>
        </w:rPr>
        <w:t>ที่มีนโยบายการลงทุนในหลักทรัพย์ที่จดทะเบียนในตลาดหลักทรัพย์แห่งประเทศไทยไม่น้อยกว่าร้อยละ 65 ของมูลค่าทรัพย์สินสุทธิได้ตามที่จ่ายจริงแต่ไม่เกิน 200</w:t>
      </w:r>
      <w:r w:rsidRPr="000109E2">
        <w:rPr>
          <w:rFonts w:ascii="TH SarabunIT๙" w:hAnsi="TH SarabunIT๙" w:cs="TH SarabunIT๙"/>
        </w:rPr>
        <w:t>,</w:t>
      </w:r>
      <w:r w:rsidRPr="000109E2">
        <w:rPr>
          <w:rFonts w:ascii="TH SarabunIT๙" w:hAnsi="TH SarabunIT๙" w:cs="TH SarabunIT๙"/>
          <w:cs/>
        </w:rPr>
        <w:t xml:space="preserve">000 บาท โดยแยกจากวงเงินหักลดหย่อนค่าซื้อหน่วยลงทุนใน </w:t>
      </w:r>
      <w:r w:rsidRPr="000109E2">
        <w:rPr>
          <w:rFonts w:ascii="TH SarabunIT๙" w:hAnsi="TH SarabunIT๙" w:cs="TH SarabunIT๙"/>
        </w:rPr>
        <w:t xml:space="preserve">SSF </w:t>
      </w:r>
      <w:r w:rsidRPr="000109E2">
        <w:rPr>
          <w:rFonts w:ascii="TH SarabunIT๙" w:hAnsi="TH SarabunIT๙" w:cs="TH SarabunIT๙"/>
          <w:cs/>
        </w:rPr>
        <w:t>กรณี</w:t>
      </w:r>
      <w:r w:rsidRPr="000109E2">
        <w:rPr>
          <w:rFonts w:ascii="TH SarabunIT๙" w:hAnsi="TH SarabunIT๙" w:cs="TH SarabunIT๙"/>
          <w:cs/>
        </w:rPr>
        <w:lastRenderedPageBreak/>
        <w:t>ปกติ และไม่อยู่ภายใต้เพดานวงเงินหักลดหย่อนรวมในกองทุนเพื่อการเกษียณทั้งหมด โดยต้องซื้อระหว่างวันที่ 1 เม.ย.</w:t>
      </w:r>
      <w:r w:rsidR="004F3A59">
        <w:rPr>
          <w:rFonts w:ascii="TH SarabunIT๙" w:hAnsi="TH SarabunIT๙" w:cs="TH SarabunIT๙"/>
        </w:rPr>
        <w:t>-</w:t>
      </w:r>
      <w:r w:rsidR="00DC3691">
        <w:rPr>
          <w:rFonts w:ascii="TH SarabunIT๙" w:hAnsi="TH SarabunIT๙" w:cs="TH SarabunIT๙" w:hint="cs"/>
          <w:cs/>
        </w:rPr>
        <w:t xml:space="preserve"> </w:t>
      </w:r>
      <w:r w:rsidRPr="000109E2">
        <w:rPr>
          <w:rFonts w:ascii="TH SarabunIT๙" w:hAnsi="TH SarabunIT๙" w:cs="TH SarabunIT๙"/>
          <w:cs/>
        </w:rPr>
        <w:t>30 มิ.ย. 2563 และถือหน่วยลงทุนไว้ไม่น้อยกว่า 10 ปี ทั้งนี้ เงื่อนไขอื่น</w:t>
      </w:r>
      <w:r w:rsidR="00B30F14">
        <w:rPr>
          <w:rFonts w:ascii="TH SarabunIT๙" w:hAnsi="TH SarabunIT๙" w:cs="TH SarabunIT๙"/>
        </w:rPr>
        <w:t xml:space="preserve"> </w:t>
      </w:r>
      <w:r w:rsidRPr="000109E2">
        <w:rPr>
          <w:rFonts w:ascii="TH SarabunIT๙" w:hAnsi="TH SarabunIT๙" w:cs="TH SarabunIT๙"/>
          <w:cs/>
        </w:rPr>
        <w:t>ๆ ให้เป็นไปตามประกาศอธิบดีกรมสรรพากร</w:t>
      </w:r>
    </w:p>
    <w:p w:rsidR="000109E2" w:rsidRPr="000109E2" w:rsidRDefault="000109E2" w:rsidP="004C6A92">
      <w:pPr>
        <w:spacing w:before="120" w:line="340" w:lineRule="exact"/>
        <w:rPr>
          <w:rFonts w:ascii="TH SarabunIT๙" w:hAnsi="TH SarabunIT๙" w:cs="TH SarabunIT๙"/>
          <w:u w:val="single"/>
          <w:cs/>
        </w:rPr>
      </w:pPr>
      <w:r w:rsidRPr="004F3A59">
        <w:rPr>
          <w:rFonts w:ascii="TH SarabunIT๙" w:hAnsi="TH SarabunIT๙" w:cs="TH SarabunIT๙"/>
        </w:rPr>
        <w:t xml:space="preserve">4. </w:t>
      </w:r>
      <w:r w:rsidRPr="004F3A59">
        <w:rPr>
          <w:rFonts w:ascii="TH SarabunIT๙" w:hAnsi="TH SarabunIT๙" w:cs="TH SarabunIT๙"/>
          <w:b/>
          <w:bCs/>
          <w:u w:val="single"/>
          <w:cs/>
        </w:rPr>
        <w:t>มาตรา</w:t>
      </w:r>
      <w:r w:rsidR="004F3A59">
        <w:rPr>
          <w:rFonts w:ascii="TH SarabunIT๙" w:hAnsi="TH SarabunIT๙" w:cs="TH SarabunIT๙" w:hint="cs"/>
          <w:b/>
          <w:bCs/>
          <w:u w:val="single"/>
          <w:cs/>
        </w:rPr>
        <w:t>การ</w:t>
      </w:r>
      <w:r w:rsidRPr="004F3A59">
        <w:rPr>
          <w:rFonts w:ascii="TH SarabunIT๙" w:hAnsi="TH SarabunIT๙" w:cs="TH SarabunIT๙"/>
          <w:b/>
          <w:bCs/>
          <w:u w:val="single"/>
          <w:cs/>
        </w:rPr>
        <w:t>อื่น ๆ</w:t>
      </w:r>
    </w:p>
    <w:p w:rsidR="000109E2" w:rsidRPr="000109E2" w:rsidRDefault="004F50E9" w:rsidP="004C6A92">
      <w:pPr>
        <w:spacing w:before="120" w:line="340" w:lineRule="exact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</w:t>
      </w:r>
      <w:r w:rsidR="000109E2" w:rsidRPr="000109E2">
        <w:rPr>
          <w:rFonts w:ascii="TH SarabunIT๙" w:hAnsi="TH SarabunIT๙" w:cs="TH SarabunIT๙"/>
        </w:rPr>
        <w:t xml:space="preserve">1 </w:t>
      </w:r>
      <w:r w:rsidR="000109E2" w:rsidRPr="000109E2">
        <w:rPr>
          <w:rFonts w:ascii="TH SarabunIT๙" w:hAnsi="TH SarabunIT๙" w:cs="TH SarabunIT๙"/>
          <w:cs/>
        </w:rPr>
        <w:t xml:space="preserve">มาตรการบรรเทาภาระการจ่ายค่าน้ำค่าไฟแก่ รัฐวิสาหกิจ กระทรวงเจ้าสังกัดที่เกี่ยวข้องและหน่วยงานกำกับ โดยพิจารณาถึงแนวทางการลดและเลื่อนการชำระค่าน้ำและค่าไฟ หรือแนวทางที่เหมาะสม อาทิ คืนค่าประกันการใช้ไฟบางส่วนให้กับผู้ที่ได้รับผลกระทบจากการแพร่ระบาดของ </w:t>
      </w:r>
      <w:r w:rsidR="000109E2" w:rsidRPr="004C6A92">
        <w:rPr>
          <w:rFonts w:ascii="TH SarabunPSK" w:hAnsi="TH SarabunPSK" w:cs="TH SarabunPSK"/>
        </w:rPr>
        <w:t>COVID-19</w:t>
      </w:r>
    </w:p>
    <w:p w:rsidR="003E5FAA" w:rsidRDefault="004F50E9" w:rsidP="004C6A92">
      <w:pPr>
        <w:spacing w:before="120" w:line="340" w:lineRule="exact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</w:t>
      </w:r>
      <w:r w:rsidR="000109E2" w:rsidRPr="000109E2">
        <w:rPr>
          <w:rFonts w:ascii="TH SarabunIT๙" w:hAnsi="TH SarabunIT๙" w:cs="TH SarabunIT๙"/>
          <w:cs/>
        </w:rPr>
        <w:t xml:space="preserve">2 มาตรการลดเงินสมทบเข้ากองทุนประกันสังคมของนายจ้างและลูกจ้าง เพื่อลดอัตราเงินสมทบเข้ากองทุนประกันสังคมของนายจ้างและผู้ประกันตนตามมาตรา </w:t>
      </w:r>
      <w:r w:rsidR="000109E2" w:rsidRPr="000109E2">
        <w:rPr>
          <w:rFonts w:ascii="TH SarabunIT๙" w:hAnsi="TH SarabunIT๙" w:cs="TH SarabunIT๙"/>
        </w:rPr>
        <w:t>33</w:t>
      </w:r>
      <w:r w:rsidR="000109E2" w:rsidRPr="000109E2">
        <w:rPr>
          <w:rFonts w:ascii="TH SarabunIT๙" w:hAnsi="TH SarabunIT๙" w:cs="TH SarabunIT๙"/>
          <w:cs/>
        </w:rPr>
        <w:t xml:space="preserve"> แห่ง พ.ร.บ. กองทุนประกันสังคม พ.ศ. </w:t>
      </w:r>
      <w:r w:rsidR="000109E2" w:rsidRPr="000109E2">
        <w:rPr>
          <w:rFonts w:ascii="TH SarabunIT๙" w:hAnsi="TH SarabunIT๙" w:cs="TH SarabunIT๙"/>
        </w:rPr>
        <w:t>2533</w:t>
      </w:r>
      <w:r w:rsidR="000109E2" w:rsidRPr="000109E2">
        <w:rPr>
          <w:rFonts w:ascii="TH SarabunIT๙" w:hAnsi="TH SarabunIT๙" w:cs="TH SarabunIT๙"/>
          <w:cs/>
        </w:rPr>
        <w:t xml:space="preserve"> จากอัตราร้อยละ </w:t>
      </w:r>
      <w:r w:rsidR="000109E2" w:rsidRPr="000109E2">
        <w:rPr>
          <w:rFonts w:ascii="TH SarabunIT๙" w:hAnsi="TH SarabunIT๙" w:cs="TH SarabunIT๙"/>
        </w:rPr>
        <w:t>5</w:t>
      </w:r>
      <w:r w:rsidR="000109E2" w:rsidRPr="000109E2">
        <w:rPr>
          <w:rFonts w:ascii="TH SarabunIT๙" w:hAnsi="TH SarabunIT๙" w:cs="TH SarabunIT๙"/>
          <w:cs/>
        </w:rPr>
        <w:t xml:space="preserve"> เป็นร้อยละ </w:t>
      </w:r>
      <w:r w:rsidR="000109E2" w:rsidRPr="000109E2">
        <w:rPr>
          <w:rFonts w:ascii="TH SarabunIT๙" w:hAnsi="TH SarabunIT๙" w:cs="TH SarabunIT๙"/>
        </w:rPr>
        <w:t>0.1</w:t>
      </w:r>
      <w:r w:rsidR="000109E2" w:rsidRPr="000109E2">
        <w:rPr>
          <w:rFonts w:ascii="TH SarabunIT๙" w:hAnsi="TH SarabunIT๙" w:cs="TH SarabunIT๙"/>
          <w:cs/>
        </w:rPr>
        <w:t xml:space="preserve"> ของค่าจ้าง เป็นระยะเวลา </w:t>
      </w:r>
      <w:r w:rsidR="000109E2" w:rsidRPr="000109E2">
        <w:rPr>
          <w:rFonts w:ascii="TH SarabunIT๙" w:hAnsi="TH SarabunIT๙" w:cs="TH SarabunIT๙"/>
        </w:rPr>
        <w:t>3</w:t>
      </w:r>
      <w:r w:rsidR="000109E2" w:rsidRPr="000109E2">
        <w:rPr>
          <w:rFonts w:ascii="TH SarabunIT๙" w:hAnsi="TH SarabunIT๙" w:cs="TH SarabunIT๙"/>
          <w:cs/>
        </w:rPr>
        <w:t xml:space="preserve"> เดือน โดยเงินสมทบของรัฐบาลให้คงอัตราเดิมที่ร้อยละ </w:t>
      </w:r>
      <w:r w:rsidR="000109E2" w:rsidRPr="000109E2">
        <w:rPr>
          <w:rFonts w:ascii="TH SarabunIT๙" w:hAnsi="TH SarabunIT๙" w:cs="TH SarabunIT๙"/>
        </w:rPr>
        <w:t>2.75</w:t>
      </w:r>
      <w:r w:rsidR="000109E2" w:rsidRPr="000109E2">
        <w:rPr>
          <w:rFonts w:ascii="TH SarabunIT๙" w:hAnsi="TH SarabunIT๙" w:cs="TH SarabunIT๙"/>
          <w:cs/>
        </w:rPr>
        <w:t xml:space="preserve"> ของค่าจ้าง พร้อมทั้งปรับลดจำนวนเงินสมทบของผู้ประกันตนตามมาตรา </w:t>
      </w:r>
      <w:r w:rsidR="000109E2" w:rsidRPr="000109E2">
        <w:rPr>
          <w:rFonts w:ascii="TH SarabunIT๙" w:hAnsi="TH SarabunIT๙" w:cs="TH SarabunIT๙"/>
        </w:rPr>
        <w:t>39</w:t>
      </w:r>
      <w:r w:rsidR="000109E2" w:rsidRPr="000109E2">
        <w:rPr>
          <w:rFonts w:ascii="TH SarabunIT๙" w:hAnsi="TH SarabunIT๙" w:cs="TH SarabunIT๙"/>
          <w:cs/>
        </w:rPr>
        <w:t xml:space="preserve"> และรัฐจ่ายเงินสมทบในจำนวนเท่าเดิม </w:t>
      </w:r>
    </w:p>
    <w:p w:rsidR="000109E2" w:rsidRPr="000109E2" w:rsidRDefault="004F50E9" w:rsidP="004C6A92">
      <w:pPr>
        <w:spacing w:before="120" w:line="340" w:lineRule="exact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</w:t>
      </w:r>
      <w:r w:rsidR="000109E2" w:rsidRPr="000109E2">
        <w:rPr>
          <w:rFonts w:ascii="TH SarabunIT๙" w:hAnsi="TH SarabunIT๙" w:cs="TH SarabunIT๙"/>
          <w:cs/>
        </w:rPr>
        <w:t xml:space="preserve">3 มาตรการบรรเทาภาระค่าธรรมเนียม ค่าเช่า ค่าตอบแทนในการให้บริการของส่วนราชการและรัฐวิสาหกิจ ส่วนราชการและรัฐวิสาหกิจลด ชะลอหรือเลื่อนการเก็บค่าธรรมเนียม ค่าเช่าราชพัสดุ ค่าตอบแทนในการให้บริการ หรือค่าใช้จ่ายอื่นเพื่อบรรเทาภาระให้แก่ผู้ประกอบการที่ได้รับผลกระทบจากการแพร่ระบาดของ </w:t>
      </w:r>
      <w:r w:rsidR="000109E2" w:rsidRPr="004C6A92">
        <w:rPr>
          <w:rFonts w:ascii="TH SarabunPSK" w:hAnsi="TH SarabunPSK" w:cs="TH SarabunPSK"/>
        </w:rPr>
        <w:t>COVID-19</w:t>
      </w:r>
    </w:p>
    <w:p w:rsidR="000109E2" w:rsidRPr="000109E2" w:rsidRDefault="004F50E9" w:rsidP="004C6A92">
      <w:pPr>
        <w:spacing w:before="120" w:line="340" w:lineRule="exact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</w:t>
      </w:r>
      <w:r w:rsidR="000109E2" w:rsidRPr="000109E2">
        <w:rPr>
          <w:rFonts w:ascii="TH SarabunIT๙" w:hAnsi="TH SarabunIT๙" w:cs="TH SarabunIT๙"/>
        </w:rPr>
        <w:t>4</w:t>
      </w:r>
      <w:r w:rsidR="000109E2" w:rsidRPr="000109E2">
        <w:rPr>
          <w:rFonts w:ascii="TH SarabunIT๙" w:hAnsi="TH SarabunIT๙" w:cs="TH SarabunIT๙"/>
          <w:cs/>
        </w:rPr>
        <w:t xml:space="preserve"> มาตรการเพิ่มประสิทธิภาพการใช้จ่ายเงินงบประมาณรายจ่ายประจำปีงบประมาณ พ.ศ. </w:t>
      </w:r>
      <w:r w:rsidR="000109E2" w:rsidRPr="000109E2">
        <w:rPr>
          <w:rFonts w:ascii="TH SarabunIT๙" w:hAnsi="TH SarabunIT๙" w:cs="TH SarabunIT๙"/>
        </w:rPr>
        <w:t>2563</w:t>
      </w:r>
      <w:r w:rsidR="000109E2" w:rsidRPr="000109E2">
        <w:rPr>
          <w:rFonts w:ascii="TH SarabunIT๙" w:hAnsi="TH SarabunIT๙" w:cs="TH SarabunIT๙"/>
          <w:cs/>
        </w:rPr>
        <w:t xml:space="preserve"> โดยลดระยะเวลาการรับฟังความคิดเห็นร่างขอบเขตงานหรือรายละเอียดคุณลักษณะเฉพาะ และระยะเวลาการเผยแพร่ประกาศและเอกสารซื้อหรือจ้าง สำหรับการจัดซื้อจัดจ้างและการบริหารพัสดุภาครัฐ เพื่อให้กระบวนการจัดซื้อจัดจ้างเกิดความรวดเร็วยิ่งขึ้น รวมถึงให้หน่วยงานเร่งดำเนินการเบิกจ่ายเงินงบประมาณรายจ่ายลงทุนปีเดียวที่เป็นการจัดหาพัสดุที่มีวงเงินต่อรายการไม่เกิน </w:t>
      </w:r>
      <w:r w:rsidR="000109E2" w:rsidRPr="000109E2">
        <w:rPr>
          <w:rFonts w:ascii="TH SarabunIT๙" w:hAnsi="TH SarabunIT๙" w:cs="TH SarabunIT๙"/>
        </w:rPr>
        <w:t>2</w:t>
      </w:r>
      <w:r w:rsidR="000109E2" w:rsidRPr="000109E2">
        <w:rPr>
          <w:rFonts w:ascii="TH SarabunIT๙" w:hAnsi="TH SarabunIT๙" w:cs="TH SarabunIT๙"/>
          <w:cs/>
        </w:rPr>
        <w:t xml:space="preserve"> ล้านบาท ให้แล้วเสร็จภายในเดือน พ.ค. </w:t>
      </w:r>
      <w:r w:rsidR="000109E2" w:rsidRPr="000109E2">
        <w:rPr>
          <w:rFonts w:ascii="TH SarabunIT๙" w:hAnsi="TH SarabunIT๙" w:cs="TH SarabunIT๙"/>
        </w:rPr>
        <w:t>2563</w:t>
      </w:r>
    </w:p>
    <w:p w:rsidR="000109E2" w:rsidRPr="009B090E" w:rsidRDefault="009B090E" w:rsidP="009B090E">
      <w:pPr>
        <w:spacing w:before="120" w:line="360" w:lineRule="exact"/>
        <w:contextualSpacing/>
        <w:jc w:val="center"/>
        <w:rPr>
          <w:rFonts w:ascii="TH SarabunIT๙" w:hAnsi="TH SarabunIT๙" w:cs="TH SarabunIT๙"/>
        </w:rPr>
      </w:pPr>
      <w:r w:rsidRPr="009B090E">
        <w:rPr>
          <w:rFonts w:ascii="TH SarabunIT๙" w:hAnsi="TH SarabunIT๙" w:cs="TH SarabunIT๙" w:hint="cs"/>
          <w:cs/>
        </w:rPr>
        <w:t>********************</w:t>
      </w:r>
      <w:r>
        <w:rPr>
          <w:rFonts w:ascii="TH SarabunIT๙" w:hAnsi="TH SarabunIT๙" w:cs="TH SarabunIT๙" w:hint="cs"/>
          <w:cs/>
        </w:rPr>
        <w:t>*****************</w:t>
      </w:r>
    </w:p>
    <w:p w:rsidR="000109E2" w:rsidRDefault="000C6C33" w:rsidP="000C6C33">
      <w:pPr>
        <w:spacing w:before="120" w:line="360" w:lineRule="exact"/>
        <w:contextualSpacing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กองสนเทศเศรษฐกิจ</w:t>
      </w:r>
    </w:p>
    <w:p w:rsidR="000C6C33" w:rsidRDefault="000C6C33" w:rsidP="000C6C33">
      <w:pPr>
        <w:spacing w:before="120" w:line="360" w:lineRule="exact"/>
        <w:contextualSpacing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กรมเศรษฐกิจระหว่างประเทศ</w:t>
      </w:r>
    </w:p>
    <w:p w:rsidR="000C6C33" w:rsidRPr="000109E2" w:rsidRDefault="000C6C33" w:rsidP="000C6C33">
      <w:pPr>
        <w:spacing w:before="120" w:line="360" w:lineRule="exact"/>
        <w:contextualSpacing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มีนาคม 2563</w:t>
      </w:r>
    </w:p>
    <w:p w:rsidR="000109E2" w:rsidRPr="000109E2" w:rsidRDefault="000109E2" w:rsidP="00DC3691">
      <w:pPr>
        <w:spacing w:before="120" w:line="360" w:lineRule="exact"/>
        <w:contextualSpacing/>
        <w:rPr>
          <w:rFonts w:ascii="TH SarabunIT๙" w:hAnsi="TH SarabunIT๙" w:cs="TH SarabunIT๙"/>
        </w:rPr>
      </w:pPr>
      <w:r w:rsidRPr="000109E2">
        <w:rPr>
          <w:rFonts w:ascii="TH SarabunIT๙" w:hAnsi="TH SarabunIT๙" w:cs="TH SarabunIT๙"/>
          <w:cs/>
        </w:rPr>
        <w:t xml:space="preserve">   </w:t>
      </w:r>
    </w:p>
    <w:p w:rsidR="000109E2" w:rsidRPr="000109E2" w:rsidRDefault="000109E2" w:rsidP="00DC3691">
      <w:pPr>
        <w:spacing w:before="120" w:line="360" w:lineRule="exact"/>
        <w:contextualSpacing/>
        <w:rPr>
          <w:rFonts w:ascii="TH SarabunIT๙" w:hAnsi="TH SarabunIT๙" w:cs="TH SarabunIT๙"/>
          <w:cs/>
        </w:rPr>
      </w:pPr>
    </w:p>
    <w:p w:rsidR="00C53276" w:rsidRPr="000109E2" w:rsidRDefault="00C53276" w:rsidP="00DC3691">
      <w:pPr>
        <w:spacing w:before="120" w:line="360" w:lineRule="exact"/>
        <w:contextualSpacing/>
        <w:rPr>
          <w:rFonts w:ascii="TH SarabunIT๙" w:hAnsi="TH SarabunIT๙" w:cs="TH SarabunIT๙"/>
        </w:rPr>
      </w:pPr>
    </w:p>
    <w:sectPr w:rsidR="00C53276" w:rsidRPr="000109E2" w:rsidSect="00B30F14">
      <w:pgSz w:w="12240" w:h="15840"/>
      <w:pgMar w:top="1440" w:right="1080" w:bottom="1440" w:left="108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E2"/>
    <w:rsid w:val="000109E2"/>
    <w:rsid w:val="000C6C33"/>
    <w:rsid w:val="003E5FAA"/>
    <w:rsid w:val="00410ECC"/>
    <w:rsid w:val="004C6A92"/>
    <w:rsid w:val="004F3A59"/>
    <w:rsid w:val="004F50E9"/>
    <w:rsid w:val="00766778"/>
    <w:rsid w:val="00981547"/>
    <w:rsid w:val="009B090E"/>
    <w:rsid w:val="00A507C3"/>
    <w:rsid w:val="00AD7E15"/>
    <w:rsid w:val="00B30F14"/>
    <w:rsid w:val="00B96172"/>
    <w:rsid w:val="00C2580C"/>
    <w:rsid w:val="00C53276"/>
    <w:rsid w:val="00DC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Theme="minorHAnsi" w:hAnsi="Cordia New" w:cstheme="minorBidi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7C3"/>
    <w:pPr>
      <w:spacing w:after="0" w:line="240" w:lineRule="auto"/>
    </w:pPr>
    <w:rPr>
      <w:rFonts w:eastAsia="Times New Roman" w:cs="Cordia New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Theme="minorHAnsi" w:hAnsi="Cordia New" w:cstheme="minorBidi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7C3"/>
    <w:pPr>
      <w:spacing w:after="0" w:line="240" w:lineRule="auto"/>
    </w:pPr>
    <w:rPr>
      <w:rFonts w:eastAsia="Times New Roman" w:cs="Cordia New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isat\Desktop\Factsheet-Talking%20Poin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5651D-8B72-4108-87B4-BF1919AE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Factsheet-Talking Points Template</Template>
  <TotalTime>88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admin.agent</dc:creator>
  <cp:lastModifiedBy>admin.agent</cp:lastModifiedBy>
  <cp:revision>8</cp:revision>
  <dcterms:created xsi:type="dcterms:W3CDTF">2020-03-11T08:32:00Z</dcterms:created>
  <dcterms:modified xsi:type="dcterms:W3CDTF">2020-03-11T11:03:00Z</dcterms:modified>
</cp:coreProperties>
</file>