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1075"/>
        <w:gridCol w:w="2723"/>
        <w:gridCol w:w="10327"/>
      </w:tblGrid>
      <w:tr w:rsidR="00A72B91" w:rsidRPr="00D55306" w14:paraId="451D202E" w14:textId="77777777" w:rsidTr="00E516E0">
        <w:tc>
          <w:tcPr>
            <w:tcW w:w="14125" w:type="dxa"/>
            <w:gridSpan w:val="3"/>
          </w:tcPr>
          <w:p w14:paraId="271E011B" w14:textId="77777777" w:rsidR="00A72B91" w:rsidRPr="00C612BD" w:rsidRDefault="00A72B91" w:rsidP="00C612B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12B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ผลกระทบจากการแพร่ระบาดของ </w:t>
            </w:r>
            <w:r w:rsidR="00D55306" w:rsidRPr="00C612BD">
              <w:rPr>
                <w:rFonts w:ascii="TH SarabunPSK" w:hAnsi="TH SarabunPSK" w:cs="TH SarabunPSK"/>
                <w:b/>
                <w:bCs/>
                <w:sz w:val="28"/>
              </w:rPr>
              <w:t>COVID-</w:t>
            </w:r>
            <w:r w:rsidR="00D55306" w:rsidRPr="00C612BD">
              <w:rPr>
                <w:rFonts w:ascii="TH SarabunPSK" w:hAnsi="TH SarabunPSK" w:cs="TH SarabunPSK"/>
                <w:b/>
                <w:bCs/>
                <w:sz w:val="28"/>
                <w:cs/>
              </w:rPr>
              <w:t>19</w:t>
            </w:r>
            <w:r w:rsidRPr="00C612B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ต่อเศรษฐกิจโลก</w:t>
            </w:r>
          </w:p>
        </w:tc>
      </w:tr>
      <w:tr w:rsidR="002D66D5" w:rsidRPr="00D55306" w14:paraId="15BD2666" w14:textId="77777777" w:rsidTr="00A72B91">
        <w:tc>
          <w:tcPr>
            <w:tcW w:w="1075" w:type="dxa"/>
            <w:vMerge w:val="restart"/>
          </w:tcPr>
          <w:p w14:paraId="09686778" w14:textId="77777777" w:rsidR="002D66D5" w:rsidRPr="00D55306" w:rsidRDefault="002D66D5" w:rsidP="00C612B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553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ถ</w:t>
            </w:r>
            <w:r w:rsidRPr="00D5530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าบัน</w:t>
            </w:r>
          </w:p>
        </w:tc>
        <w:tc>
          <w:tcPr>
            <w:tcW w:w="2723" w:type="dxa"/>
          </w:tcPr>
          <w:p w14:paraId="05562982" w14:textId="77777777" w:rsidR="00D16C9F" w:rsidRDefault="004B29D5" w:rsidP="00274CF1">
            <w:pPr>
              <w:rPr>
                <w:rFonts w:ascii="TH SarabunIT๙" w:hAnsi="TH SarabunIT๙" w:cs="TH SarabunIT๙"/>
                <w:sz w:val="28"/>
              </w:rPr>
            </w:pPr>
            <w:r w:rsidRPr="004B29D5">
              <w:rPr>
                <w:rFonts w:ascii="TH SarabunIT๙" w:hAnsi="TH SarabunIT๙" w:cs="TH SarabunIT๙"/>
                <w:sz w:val="28"/>
                <w:cs/>
              </w:rPr>
              <w:t>สภ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าการเดินทางและการท่องเที่ยวโลก </w:t>
            </w:r>
          </w:p>
          <w:p w14:paraId="55831B92" w14:textId="77777777" w:rsidR="002D66D5" w:rsidRDefault="004B29D5" w:rsidP="00274CF1">
            <w:pPr>
              <w:rPr>
                <w:rFonts w:ascii="TH SarabunIT๙" w:hAnsi="TH SarabunIT๙" w:cs="TH SarabunIT๙"/>
                <w:sz w:val="28"/>
              </w:rPr>
            </w:pPr>
            <w:r w:rsidRPr="004B29D5">
              <w:rPr>
                <w:rFonts w:ascii="TH SarabunIT๙" w:hAnsi="TH SarabunIT๙" w:cs="TH SarabunIT๙"/>
                <w:sz w:val="28"/>
              </w:rPr>
              <w:t>World</w:t>
            </w:r>
            <w:r>
              <w:rPr>
                <w:rFonts w:ascii="TH SarabunIT๙" w:hAnsi="TH SarabunIT๙" w:cs="TH SarabunIT๙"/>
                <w:sz w:val="28"/>
              </w:rPr>
              <w:t xml:space="preserve"> Travel and Tourism Council</w:t>
            </w:r>
            <w:r w:rsidR="00D16C9F">
              <w:rPr>
                <w:rFonts w:ascii="TH SarabunIT๙" w:hAnsi="TH SarabunIT๙" w:cs="TH SarabunIT๙"/>
                <w:sz w:val="28"/>
              </w:rPr>
              <w:t xml:space="preserve"> (WTTC)</w:t>
            </w:r>
          </w:p>
          <w:p w14:paraId="21C5847C" w14:textId="77777777" w:rsidR="000264CF" w:rsidRPr="00D16C9F" w:rsidRDefault="000264CF" w:rsidP="00274CF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(เมื่อ 13 มี.ค. 2563)</w:t>
            </w:r>
          </w:p>
        </w:tc>
        <w:tc>
          <w:tcPr>
            <w:tcW w:w="10327" w:type="dxa"/>
          </w:tcPr>
          <w:p w14:paraId="317857B9" w14:textId="77DA8E0B" w:rsidR="00B261CB" w:rsidRDefault="00B261CB" w:rsidP="00B261CB">
            <w:pPr>
              <w:pStyle w:val="ListParagraph"/>
              <w:numPr>
                <w:ilvl w:val="0"/>
                <w:numId w:val="3"/>
              </w:numPr>
              <w:ind w:left="45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การท่องเที่ยวโลกจะได้รับผลกระทบอย่างหนักจากการแพร่ระบาดของ</w:t>
            </w:r>
            <w:r>
              <w:rPr>
                <w:rFonts w:ascii="TH SarabunIT๙" w:hAnsi="TH SarabunIT๙" w:cs="TH SarabunIT๙"/>
                <w:sz w:val="28"/>
              </w:rPr>
              <w:t xml:space="preserve"> COVID-19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โดย ซึ่งอาจทำให้มีคนในอุตส</w:t>
            </w:r>
            <w:r w:rsidR="00C50844">
              <w:rPr>
                <w:rFonts w:ascii="TH SarabunIT๙" w:hAnsi="TH SarabunIT๙" w:cs="TH SarabunIT๙" w:hint="cs"/>
                <w:sz w:val="28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หกรรมการท่องเที่ยวตกงานถึง 50 ล้านดำ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แหน่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และส่งผลให้อุตสาหกรรมการท่องเที่ยวหดตัวร้อยละ 25 ในปีนี้ </w:t>
            </w:r>
          </w:p>
          <w:p w14:paraId="70CA2367" w14:textId="77777777" w:rsidR="002D66D5" w:rsidRPr="00C813D9" w:rsidRDefault="002D66D5" w:rsidP="00C813D9">
            <w:pPr>
              <w:pStyle w:val="ListParagraph"/>
              <w:ind w:left="455"/>
              <w:rPr>
                <w:rFonts w:ascii="TH SarabunIT๙" w:hAnsi="TH SarabunIT๙" w:cs="TH SarabunIT๙"/>
                <w:sz w:val="28"/>
              </w:rPr>
            </w:pPr>
          </w:p>
        </w:tc>
      </w:tr>
      <w:tr w:rsidR="002D66D5" w:rsidRPr="00D55306" w14:paraId="66B3428C" w14:textId="77777777" w:rsidTr="00A72B91">
        <w:tc>
          <w:tcPr>
            <w:tcW w:w="1075" w:type="dxa"/>
            <w:vMerge/>
          </w:tcPr>
          <w:p w14:paraId="1476D3D3" w14:textId="77777777" w:rsidR="002D66D5" w:rsidRPr="00D55306" w:rsidRDefault="002D66D5" w:rsidP="00274CF1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723" w:type="dxa"/>
          </w:tcPr>
          <w:p w14:paraId="2DA9050B" w14:textId="77777777" w:rsidR="00D16C9F" w:rsidRDefault="00D16C9F" w:rsidP="00274CF1">
            <w:pPr>
              <w:rPr>
                <w:rFonts w:ascii="TH SarabunIT๙" w:hAnsi="TH SarabunIT๙" w:cs="TH SarabunIT๙"/>
                <w:sz w:val="28"/>
              </w:rPr>
            </w:pPr>
            <w:r w:rsidRPr="00D16C9F">
              <w:rPr>
                <w:rFonts w:ascii="TH SarabunIT๙" w:hAnsi="TH SarabunIT๙" w:cs="TH SarabunIT๙"/>
                <w:sz w:val="28"/>
                <w:cs/>
              </w:rPr>
              <w:t>สมาคมขนส่งทางอากาศระหว่างประเทศ</w:t>
            </w:r>
          </w:p>
          <w:p w14:paraId="48334419" w14:textId="77777777" w:rsidR="002D66D5" w:rsidRDefault="00D16C9F" w:rsidP="00274CF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T</w:t>
            </w:r>
            <w:r w:rsidRPr="00D16C9F">
              <w:rPr>
                <w:rFonts w:ascii="TH SarabunIT๙" w:hAnsi="TH SarabunIT๙" w:cs="TH SarabunIT๙"/>
                <w:sz w:val="28"/>
              </w:rPr>
              <w:t>he International Air Transport Association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</w:rPr>
              <w:t>(IATA)</w:t>
            </w:r>
          </w:p>
          <w:p w14:paraId="71C84966" w14:textId="77777777" w:rsidR="000264CF" w:rsidRPr="00D16C9F" w:rsidRDefault="000264CF" w:rsidP="00274CF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(เมื่อ 17 มี.ค. 2563)</w:t>
            </w:r>
          </w:p>
        </w:tc>
        <w:tc>
          <w:tcPr>
            <w:tcW w:w="10327" w:type="dxa"/>
          </w:tcPr>
          <w:p w14:paraId="2BB4B17C" w14:textId="77777777" w:rsidR="00C813D9" w:rsidRDefault="00C813D9" w:rsidP="00C813D9">
            <w:pPr>
              <w:pStyle w:val="ListParagraph"/>
              <w:numPr>
                <w:ilvl w:val="0"/>
                <w:numId w:val="3"/>
              </w:numPr>
              <w:ind w:left="45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อุตสาหกรรมการบินอาจ</w:t>
            </w:r>
            <w:r w:rsidRPr="00C813D9">
              <w:rPr>
                <w:rFonts w:ascii="TH SarabunIT๙" w:hAnsi="TH SarabunIT๙" w:cs="TH SarabunIT๙"/>
                <w:sz w:val="28"/>
                <w:cs/>
              </w:rPr>
              <w:t>สูญเสีย</w:t>
            </w:r>
            <w:r w:rsidR="000264CF">
              <w:rPr>
                <w:rFonts w:ascii="TH SarabunIT๙" w:hAnsi="TH SarabunIT๙" w:cs="TH SarabunIT๙" w:hint="cs"/>
                <w:sz w:val="28"/>
                <w:cs/>
              </w:rPr>
              <w:t>รายได้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ถึง</w:t>
            </w:r>
            <w:r w:rsidRPr="00C813D9">
              <w:rPr>
                <w:rFonts w:ascii="TH SarabunIT๙" w:hAnsi="TH SarabunIT๙" w:cs="TH SarabunIT๙"/>
                <w:sz w:val="28"/>
                <w:cs/>
              </w:rPr>
              <w:t xml:space="preserve"> 113 พันล้าน</w:t>
            </w:r>
            <w:r w:rsidR="000264CF">
              <w:rPr>
                <w:rFonts w:ascii="TH SarabunIT๙" w:hAnsi="TH SarabunIT๙" w:cs="TH SarabunIT๙" w:hint="cs"/>
                <w:sz w:val="28"/>
                <w:cs/>
              </w:rPr>
              <w:t>ดอลลาร์</w:t>
            </w:r>
            <w:r w:rsidRPr="00C813D9">
              <w:rPr>
                <w:rFonts w:ascii="TH SarabunIT๙" w:hAnsi="TH SarabunIT๙" w:cs="TH SarabunIT๙"/>
                <w:sz w:val="28"/>
                <w:cs/>
              </w:rPr>
              <w:t>สหรัฐ</w:t>
            </w:r>
          </w:p>
          <w:p w14:paraId="4E09BD62" w14:textId="77777777" w:rsidR="00D16C9F" w:rsidRPr="00D16C9F" w:rsidRDefault="00D16C9F" w:rsidP="00D16C9F">
            <w:pPr>
              <w:ind w:left="455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2D66D5" w:rsidRPr="00D55306" w14:paraId="7503D635" w14:textId="77777777" w:rsidTr="00A72B91">
        <w:tc>
          <w:tcPr>
            <w:tcW w:w="1075" w:type="dxa"/>
            <w:vMerge/>
          </w:tcPr>
          <w:p w14:paraId="060CEEEC" w14:textId="77777777" w:rsidR="002D66D5" w:rsidRPr="00D55306" w:rsidRDefault="002D66D5" w:rsidP="00274CF1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23" w:type="dxa"/>
          </w:tcPr>
          <w:p w14:paraId="39368317" w14:textId="77777777" w:rsidR="002D66D5" w:rsidRDefault="00AB73B7" w:rsidP="00274CF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UNCTAD </w:t>
            </w:r>
          </w:p>
          <w:p w14:paraId="7B4FDB66" w14:textId="77777777" w:rsidR="007B22CE" w:rsidRPr="00D55306" w:rsidRDefault="003856FF" w:rsidP="003856FF">
            <w:pPr>
              <w:rPr>
                <w:rFonts w:ascii="TH SarabunIT๙" w:hAnsi="TH SarabunIT๙" w:cs="TH SarabunIT๙"/>
                <w:sz w:val="28"/>
              </w:rPr>
            </w:pPr>
            <w:r w:rsidRPr="003856FF">
              <w:rPr>
                <w:rFonts w:ascii="TH SarabunIT๙" w:hAnsi="TH SarabunIT๙" w:cs="TH SarabunIT๙"/>
                <w:sz w:val="28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เมื่อ</w:t>
            </w:r>
            <w:r w:rsidRPr="003856FF">
              <w:rPr>
                <w:rFonts w:ascii="TH SarabunIT๙" w:hAnsi="TH SarabunIT๙" w:cs="TH SarabunIT๙"/>
                <w:sz w:val="28"/>
                <w:cs/>
              </w:rPr>
              <w:t xml:space="preserve">วันที่ </w:t>
            </w:r>
            <w:r w:rsidRPr="003856FF">
              <w:rPr>
                <w:rFonts w:ascii="TH SarabunIT๙" w:hAnsi="TH SarabunIT๙" w:cs="TH SarabunIT๙"/>
                <w:sz w:val="28"/>
              </w:rPr>
              <w:t xml:space="preserve">18 </w:t>
            </w:r>
            <w:r w:rsidRPr="003856FF">
              <w:rPr>
                <w:rFonts w:ascii="TH SarabunIT๙" w:hAnsi="TH SarabunIT๙" w:cs="TH SarabunIT๙"/>
                <w:sz w:val="28"/>
                <w:cs/>
              </w:rPr>
              <w:t xml:space="preserve">มี.ค. </w:t>
            </w:r>
            <w:r w:rsidRPr="003856FF">
              <w:rPr>
                <w:rFonts w:ascii="TH SarabunIT๙" w:hAnsi="TH SarabunIT๙" w:cs="TH SarabunIT๙"/>
                <w:sz w:val="28"/>
              </w:rPr>
              <w:t>2563)</w:t>
            </w:r>
          </w:p>
        </w:tc>
        <w:tc>
          <w:tcPr>
            <w:tcW w:w="10327" w:type="dxa"/>
          </w:tcPr>
          <w:p w14:paraId="41A0D449" w14:textId="77777777" w:rsidR="00AB73B7" w:rsidRDefault="00AB73B7" w:rsidP="00AB73B7">
            <w:pPr>
              <w:pStyle w:val="ListParagraph"/>
              <w:numPr>
                <w:ilvl w:val="0"/>
                <w:numId w:val="3"/>
              </w:numPr>
              <w:ind w:left="455"/>
              <w:rPr>
                <w:rFonts w:ascii="TH SarabunIT๙" w:hAnsi="TH SarabunIT๙" w:cs="TH SarabunIT๙"/>
                <w:sz w:val="28"/>
              </w:rPr>
            </w:pPr>
            <w:r w:rsidRPr="00AB73B7">
              <w:rPr>
                <w:rFonts w:ascii="TH SarabunIT๙" w:hAnsi="TH SarabunIT๙" w:cs="TH SarabunIT๙"/>
                <w:sz w:val="28"/>
                <w:cs/>
              </w:rPr>
              <w:t xml:space="preserve">เกิดภาวะถดถอยในบางประเทศและการชะลอตัวของการเติบโตของเศรษฐกิจโลกต่ำกว่าร้อยละ ๒.๕ </w:t>
            </w:r>
          </w:p>
          <w:p w14:paraId="51FCD4A7" w14:textId="77777777" w:rsidR="00AB73B7" w:rsidRDefault="00AB73B7" w:rsidP="00AB73B7">
            <w:pPr>
              <w:pStyle w:val="ListParagraph"/>
              <w:numPr>
                <w:ilvl w:val="0"/>
                <w:numId w:val="3"/>
              </w:numPr>
              <w:ind w:left="455"/>
              <w:rPr>
                <w:rFonts w:ascii="TH SarabunIT๙" w:hAnsi="TH SarabunIT๙" w:cs="TH SarabunIT๙"/>
                <w:sz w:val="28"/>
              </w:rPr>
            </w:pPr>
            <w:r w:rsidRPr="00AB73B7">
              <w:rPr>
                <w:rFonts w:ascii="TH SarabunIT๙" w:hAnsi="TH SarabunIT๙" w:cs="TH SarabunIT๙"/>
                <w:sz w:val="28"/>
                <w:cs/>
              </w:rPr>
              <w:t xml:space="preserve">ความเสียหายต่อมูลค่าห่วงโซ่การผลิตทั่วโลกประมาณ ๕ หมื่นล้านดอลลาร์สหรัฐ </w:t>
            </w:r>
          </w:p>
          <w:p w14:paraId="6B76E63A" w14:textId="50106C03" w:rsidR="002D66D5" w:rsidRDefault="00AB73B7" w:rsidP="00AB73B7">
            <w:pPr>
              <w:pStyle w:val="ListParagraph"/>
              <w:numPr>
                <w:ilvl w:val="0"/>
                <w:numId w:val="3"/>
              </w:numPr>
              <w:ind w:left="45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Global Foreign Direct Investment </w:t>
            </w:r>
            <w:r w:rsidRPr="00AB73B7">
              <w:rPr>
                <w:rFonts w:ascii="TH SarabunIT๙" w:hAnsi="TH SarabunIT๙" w:cs="TH SarabunIT๙"/>
                <w:sz w:val="28"/>
                <w:cs/>
              </w:rPr>
              <w:t>จะลดลงร้อยละ ๕-๑๕</w:t>
            </w:r>
            <w:r w:rsidR="00067CC5">
              <w:rPr>
                <w:rFonts w:ascii="TH SarabunIT๙" w:hAnsi="TH SarabunIT๙" w:cs="TH SarabunIT๙" w:hint="cs"/>
                <w:sz w:val="28"/>
                <w:cs/>
              </w:rPr>
              <w:t xml:space="preserve"> โดยเฉพาะภาคยานยนต์และภาคการบิน</w:t>
            </w:r>
          </w:p>
          <w:p w14:paraId="4B6B3DEC" w14:textId="4DB698A8" w:rsidR="006603FB" w:rsidRDefault="00641A3C" w:rsidP="003856FF">
            <w:pPr>
              <w:pStyle w:val="ListParagraph"/>
              <w:numPr>
                <w:ilvl w:val="0"/>
                <w:numId w:val="3"/>
              </w:numPr>
              <w:ind w:left="432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การลดลงของภาคการผลิตในจีนช่วง ก.พ. 2563 จะส่งผลให้</w:t>
            </w:r>
            <w:r w:rsidR="003856FF" w:rsidRPr="003856FF">
              <w:rPr>
                <w:rFonts w:ascii="TH SarabunIT๙" w:hAnsi="TH SarabunIT๙" w:cs="TH SarabunIT๙"/>
                <w:sz w:val="28"/>
                <w:cs/>
              </w:rPr>
              <w:t>ห่วงโซ่</w:t>
            </w:r>
            <w:proofErr w:type="spellStart"/>
            <w:r w:rsidR="003856FF" w:rsidRPr="003856FF">
              <w:rPr>
                <w:rFonts w:ascii="TH SarabunIT๙" w:hAnsi="TH SarabunIT๙" w:cs="TH SarabunIT๙"/>
                <w:sz w:val="28"/>
                <w:cs/>
              </w:rPr>
              <w:t>อุปทาน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ของโลก</w:t>
            </w:r>
            <w:r w:rsidR="003856FF" w:rsidRPr="003856FF">
              <w:rPr>
                <w:rFonts w:ascii="TH SarabunIT๙" w:hAnsi="TH SarabunIT๙" w:cs="TH SarabunIT๙"/>
                <w:sz w:val="28"/>
                <w:cs/>
              </w:rPr>
              <w:t xml:space="preserve">สูญเสีย </w:t>
            </w:r>
            <w:r w:rsidR="003856FF" w:rsidRPr="003856FF">
              <w:rPr>
                <w:rFonts w:ascii="TH SarabunIT๙" w:hAnsi="TH SarabunIT๙" w:cs="TH SarabunIT๙"/>
                <w:sz w:val="28"/>
              </w:rPr>
              <w:t xml:space="preserve">50,000 </w:t>
            </w:r>
            <w:r w:rsidR="006603FB">
              <w:rPr>
                <w:rFonts w:ascii="TH SarabunIT๙" w:hAnsi="TH SarabunIT๙" w:cs="TH SarabunIT๙"/>
                <w:sz w:val="28"/>
                <w:cs/>
              </w:rPr>
              <w:t>ล้านดอลลาร์สหรัฐ โดยเศรษฐกิจที่ได้รับผลกระทบมากสุด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(ไม่นับรวมไต้หวันและฮ่องกง) </w:t>
            </w:r>
            <w:r w:rsidR="006603FB">
              <w:rPr>
                <w:rFonts w:ascii="TH SarabunIT๙" w:hAnsi="TH SarabunIT๙" w:cs="TH SarabunIT๙" w:hint="cs"/>
                <w:sz w:val="28"/>
                <w:cs/>
              </w:rPr>
              <w:t>ตามลำดับ</w:t>
            </w:r>
            <w:r w:rsidR="006603FB">
              <w:rPr>
                <w:rFonts w:ascii="TH SarabunIT๙" w:hAnsi="TH SarabunIT๙" w:cs="TH SarabunIT๙"/>
                <w:sz w:val="28"/>
                <w:cs/>
              </w:rPr>
              <w:t>ดังนี้</w:t>
            </w:r>
          </w:p>
          <w:p w14:paraId="6C337480" w14:textId="77777777" w:rsidR="006603FB" w:rsidRDefault="003856FF" w:rsidP="006603FB">
            <w:pPr>
              <w:pStyle w:val="ListParagraph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28"/>
              </w:rPr>
            </w:pPr>
            <w:r w:rsidRPr="003856FF">
              <w:rPr>
                <w:rFonts w:ascii="TH SarabunIT๙" w:hAnsi="TH SarabunIT๙" w:cs="TH SarabunIT๙"/>
                <w:sz w:val="28"/>
              </w:rPr>
              <w:t xml:space="preserve">EU 15,600 </w:t>
            </w:r>
            <w:r w:rsidRPr="003856FF">
              <w:rPr>
                <w:rFonts w:ascii="TH SarabunIT๙" w:hAnsi="TH SarabunIT๙" w:cs="TH SarabunIT๙"/>
                <w:sz w:val="28"/>
                <w:cs/>
              </w:rPr>
              <w:t xml:space="preserve">ล้านดอลลาร์สหรัฐ </w:t>
            </w:r>
          </w:p>
          <w:p w14:paraId="0D0956AD" w14:textId="77777777" w:rsidR="006603FB" w:rsidRDefault="003856FF" w:rsidP="006603FB">
            <w:pPr>
              <w:pStyle w:val="ListParagraph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28"/>
              </w:rPr>
            </w:pPr>
            <w:r w:rsidRPr="003856FF">
              <w:rPr>
                <w:rFonts w:ascii="TH SarabunIT๙" w:hAnsi="TH SarabunIT๙" w:cs="TH SarabunIT๙"/>
                <w:sz w:val="28"/>
                <w:cs/>
              </w:rPr>
              <w:t xml:space="preserve">สหรัฐฯ </w:t>
            </w:r>
            <w:r w:rsidRPr="003856FF">
              <w:rPr>
                <w:rFonts w:ascii="TH SarabunIT๙" w:hAnsi="TH SarabunIT๙" w:cs="TH SarabunIT๙"/>
                <w:sz w:val="28"/>
              </w:rPr>
              <w:t xml:space="preserve">5,800 </w:t>
            </w:r>
            <w:r>
              <w:rPr>
                <w:rFonts w:ascii="TH SarabunIT๙" w:hAnsi="TH SarabunIT๙" w:cs="TH SarabunIT๙"/>
                <w:sz w:val="28"/>
                <w:cs/>
              </w:rPr>
              <w:t>ล้านดอลลาร์</w:t>
            </w:r>
            <w:r w:rsidRPr="003856FF">
              <w:rPr>
                <w:rFonts w:ascii="TH SarabunIT๙" w:hAnsi="TH SarabunIT๙" w:cs="TH SarabunIT๙"/>
                <w:sz w:val="28"/>
                <w:cs/>
              </w:rPr>
              <w:t xml:space="preserve">สหรัฐ </w:t>
            </w:r>
          </w:p>
          <w:p w14:paraId="3A4EEE35" w14:textId="77777777" w:rsidR="006603FB" w:rsidRDefault="003856FF" w:rsidP="006603FB">
            <w:pPr>
              <w:pStyle w:val="ListParagraph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28"/>
              </w:rPr>
            </w:pPr>
            <w:r w:rsidRPr="003856FF">
              <w:rPr>
                <w:rFonts w:ascii="TH SarabunIT๙" w:hAnsi="TH SarabunIT๙" w:cs="TH SarabunIT๙"/>
                <w:sz w:val="28"/>
                <w:cs/>
              </w:rPr>
              <w:t xml:space="preserve">ญี่ปุ่น </w:t>
            </w:r>
            <w:r w:rsidRPr="003856FF">
              <w:rPr>
                <w:rFonts w:ascii="TH SarabunIT๙" w:hAnsi="TH SarabunIT๙" w:cs="TH SarabunIT๙"/>
                <w:sz w:val="28"/>
              </w:rPr>
              <w:t xml:space="preserve">5,200 </w:t>
            </w:r>
            <w:r w:rsidRPr="003856FF">
              <w:rPr>
                <w:rFonts w:ascii="TH SarabunIT๙" w:hAnsi="TH SarabunIT๙" w:cs="TH SarabunIT๙"/>
                <w:sz w:val="28"/>
                <w:cs/>
              </w:rPr>
              <w:t xml:space="preserve">ล้านดอลลาร์สหรัฐ </w:t>
            </w:r>
          </w:p>
          <w:p w14:paraId="01154C69" w14:textId="2EB93521" w:rsidR="006603FB" w:rsidRDefault="003856FF" w:rsidP="006603FB">
            <w:pPr>
              <w:pStyle w:val="ListParagraph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28"/>
              </w:rPr>
            </w:pPr>
            <w:r w:rsidRPr="003856FF">
              <w:rPr>
                <w:rFonts w:ascii="TH SarabunIT๙" w:hAnsi="TH SarabunIT๙" w:cs="TH SarabunIT๙"/>
                <w:sz w:val="28"/>
                <w:cs/>
              </w:rPr>
              <w:t>เกาหลี</w:t>
            </w:r>
            <w:r w:rsidR="00A11847">
              <w:rPr>
                <w:rFonts w:ascii="TH SarabunIT๙" w:hAnsi="TH SarabunIT๙" w:cs="TH SarabunIT๙" w:hint="cs"/>
                <w:sz w:val="28"/>
                <w:cs/>
              </w:rPr>
              <w:t>ใต้</w:t>
            </w:r>
            <w:r w:rsidRPr="003856FF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856FF">
              <w:rPr>
                <w:rFonts w:ascii="TH SarabunIT๙" w:hAnsi="TH SarabunIT๙" w:cs="TH SarabunIT๙"/>
                <w:sz w:val="28"/>
              </w:rPr>
              <w:t xml:space="preserve">3,800 </w:t>
            </w:r>
            <w:r w:rsidRPr="003856FF">
              <w:rPr>
                <w:rFonts w:ascii="TH SarabunIT๙" w:hAnsi="TH SarabunIT๙" w:cs="TH SarabunIT๙"/>
                <w:sz w:val="28"/>
                <w:cs/>
              </w:rPr>
              <w:t xml:space="preserve">ล้านดอลลาร์สหรัฐ </w:t>
            </w:r>
          </w:p>
          <w:p w14:paraId="292113DD" w14:textId="77777777" w:rsidR="003856FF" w:rsidRPr="00AB73B7" w:rsidRDefault="003856FF" w:rsidP="006603FB">
            <w:pPr>
              <w:pStyle w:val="ListParagraph"/>
              <w:numPr>
                <w:ilvl w:val="0"/>
                <w:numId w:val="7"/>
              </w:numPr>
              <w:rPr>
                <w:rFonts w:ascii="TH SarabunIT๙" w:hAnsi="TH SarabunIT๙" w:cs="TH SarabunIT๙"/>
                <w:sz w:val="28"/>
                <w:cs/>
              </w:rPr>
            </w:pPr>
            <w:r w:rsidRPr="003856FF">
              <w:rPr>
                <w:rFonts w:ascii="TH SarabunIT๙" w:hAnsi="TH SarabunIT๙" w:cs="TH SarabunIT๙"/>
                <w:sz w:val="28"/>
                <w:cs/>
              </w:rPr>
              <w:t xml:space="preserve">เวียดนาม </w:t>
            </w:r>
            <w:r w:rsidRPr="003856FF">
              <w:rPr>
                <w:rFonts w:ascii="TH SarabunIT๙" w:hAnsi="TH SarabunIT๙" w:cs="TH SarabunIT๙"/>
                <w:sz w:val="28"/>
              </w:rPr>
              <w:t xml:space="preserve">2,300 </w:t>
            </w:r>
            <w:r w:rsidRPr="003856FF">
              <w:rPr>
                <w:rFonts w:ascii="TH SarabunIT๙" w:hAnsi="TH SarabunIT๙" w:cs="TH SarabunIT๙"/>
                <w:sz w:val="28"/>
                <w:cs/>
              </w:rPr>
              <w:t xml:space="preserve">ล้านดอลลาร์สหรัฐ  </w:t>
            </w:r>
          </w:p>
        </w:tc>
      </w:tr>
    </w:tbl>
    <w:p w14:paraId="2F3D9B31" w14:textId="77777777" w:rsidR="0048002A" w:rsidRDefault="0048002A" w:rsidP="005D432A">
      <w:pPr>
        <w:spacing w:after="0"/>
        <w:jc w:val="right"/>
        <w:rPr>
          <w:rFonts w:ascii="TH SarabunIT๙" w:hAnsi="TH SarabunIT๙" w:cs="TH SarabunIT๙"/>
          <w:sz w:val="28"/>
        </w:rPr>
      </w:pPr>
    </w:p>
    <w:p w14:paraId="69776045" w14:textId="77777777" w:rsidR="00AE5668" w:rsidRDefault="00AE5668" w:rsidP="00C612BD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กองสนเทศเศรษฐกิจ</w:t>
      </w:r>
    </w:p>
    <w:p w14:paraId="23B51D1F" w14:textId="77777777" w:rsidR="00AE5668" w:rsidRDefault="00AE5668" w:rsidP="00C612BD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กรมเศรษฐกิจระหว่างประเทศ</w:t>
      </w:r>
    </w:p>
    <w:p w14:paraId="762AF0DF" w14:textId="77777777" w:rsidR="00020F05" w:rsidRDefault="00AE5668" w:rsidP="00C612BD">
      <w:pPr>
        <w:spacing w:after="0" w:line="240" w:lineRule="auto"/>
        <w:jc w:val="righ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สถานะวันที่ </w:t>
      </w:r>
      <w:r w:rsidR="00E847E7">
        <w:rPr>
          <w:rFonts w:ascii="TH SarabunIT๙" w:hAnsi="TH SarabunIT๙" w:cs="TH SarabunIT๙" w:hint="cs"/>
          <w:sz w:val="28"/>
          <w:cs/>
        </w:rPr>
        <w:t>20</w:t>
      </w:r>
      <w:r w:rsidR="000212AE">
        <w:rPr>
          <w:rFonts w:ascii="TH SarabunIT๙" w:hAnsi="TH SarabunIT๙" w:cs="TH SarabunIT๙" w:hint="cs"/>
          <w:sz w:val="28"/>
          <w:cs/>
        </w:rPr>
        <w:t xml:space="preserve"> มีนาคม</w:t>
      </w:r>
      <w:r>
        <w:rPr>
          <w:rFonts w:ascii="TH SarabunIT๙" w:hAnsi="TH SarabunIT๙" w:cs="TH SarabunIT๙" w:hint="cs"/>
          <w:sz w:val="28"/>
          <w:cs/>
        </w:rPr>
        <w:t xml:space="preserve"> ๒๕๖๓</w:t>
      </w:r>
      <w:r w:rsidR="00020F05">
        <w:rPr>
          <w:rFonts w:ascii="TH SarabunIT๙" w:hAnsi="TH SarabunIT๙" w:cs="TH SarabunIT๙"/>
          <w:sz w:val="28"/>
        </w:rPr>
        <w:br/>
      </w:r>
    </w:p>
    <w:p w14:paraId="68678735" w14:textId="77777777" w:rsidR="006603FB" w:rsidRPr="00AE5668" w:rsidRDefault="006603FB" w:rsidP="006603FB">
      <w:pPr>
        <w:spacing w:after="0" w:line="240" w:lineRule="auto"/>
        <w:rPr>
          <w:rFonts w:ascii="TH SarabunIT๙" w:hAnsi="TH SarabunIT๙" w:cs="TH SarabunIT๙"/>
          <w:sz w:val="28"/>
        </w:rPr>
      </w:pPr>
    </w:p>
    <w:p w14:paraId="66BAE12E" w14:textId="77777777" w:rsidR="00020F05" w:rsidRPr="00AE5668" w:rsidRDefault="00020F05" w:rsidP="00020F05">
      <w:pPr>
        <w:spacing w:after="0" w:line="240" w:lineRule="auto"/>
        <w:rPr>
          <w:rFonts w:ascii="TH SarabunIT๙" w:hAnsi="TH SarabunIT๙" w:cs="TH SarabunIT๙"/>
          <w:sz w:val="28"/>
        </w:rPr>
      </w:pPr>
    </w:p>
    <w:sectPr w:rsidR="00020F05" w:rsidRPr="00AE5668" w:rsidSect="000D223E">
      <w:pgSz w:w="16838" w:h="11906" w:orient="landscape"/>
      <w:pgMar w:top="144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30C0"/>
    <w:multiLevelType w:val="hybridMultilevel"/>
    <w:tmpl w:val="5770E5C8"/>
    <w:lvl w:ilvl="0" w:tplc="AA3663BA">
      <w:start w:val="10"/>
      <w:numFmt w:val="bullet"/>
      <w:lvlText w:val="-"/>
      <w:lvlJc w:val="left"/>
      <w:pPr>
        <w:ind w:left="792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FAD06B2"/>
    <w:multiLevelType w:val="hybridMultilevel"/>
    <w:tmpl w:val="09BCC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7A0BD1"/>
    <w:multiLevelType w:val="hybridMultilevel"/>
    <w:tmpl w:val="361C5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062CF"/>
    <w:multiLevelType w:val="hybridMultilevel"/>
    <w:tmpl w:val="D4D480B2"/>
    <w:lvl w:ilvl="0" w:tplc="9A3EADA8">
      <w:numFmt w:val="bullet"/>
      <w:lvlText w:val="-"/>
      <w:lvlJc w:val="left"/>
      <w:pPr>
        <w:ind w:left="103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" w15:restartNumberingAfterBreak="0">
    <w:nsid w:val="6C6B1CD2"/>
    <w:multiLevelType w:val="hybridMultilevel"/>
    <w:tmpl w:val="9C96D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8002A2"/>
    <w:multiLevelType w:val="hybridMultilevel"/>
    <w:tmpl w:val="79E6F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353ACD"/>
    <w:multiLevelType w:val="hybridMultilevel"/>
    <w:tmpl w:val="C6320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B91"/>
    <w:rsid w:val="000160D6"/>
    <w:rsid w:val="00020F05"/>
    <w:rsid w:val="000212AE"/>
    <w:rsid w:val="000264CF"/>
    <w:rsid w:val="00062F2A"/>
    <w:rsid w:val="00067CC5"/>
    <w:rsid w:val="000D223E"/>
    <w:rsid w:val="00150F90"/>
    <w:rsid w:val="002268BA"/>
    <w:rsid w:val="00274CF1"/>
    <w:rsid w:val="002D66D5"/>
    <w:rsid w:val="002E15DE"/>
    <w:rsid w:val="00303AB4"/>
    <w:rsid w:val="003856FF"/>
    <w:rsid w:val="00403392"/>
    <w:rsid w:val="0048002A"/>
    <w:rsid w:val="004B29D5"/>
    <w:rsid w:val="004C2224"/>
    <w:rsid w:val="00501E39"/>
    <w:rsid w:val="005307FC"/>
    <w:rsid w:val="005D432A"/>
    <w:rsid w:val="00641A3C"/>
    <w:rsid w:val="006603FB"/>
    <w:rsid w:val="00692D47"/>
    <w:rsid w:val="006E7050"/>
    <w:rsid w:val="006F6F9F"/>
    <w:rsid w:val="007B22CE"/>
    <w:rsid w:val="007C30DB"/>
    <w:rsid w:val="007E64D7"/>
    <w:rsid w:val="00831A65"/>
    <w:rsid w:val="00A11847"/>
    <w:rsid w:val="00A509D6"/>
    <w:rsid w:val="00A72B91"/>
    <w:rsid w:val="00AB73B7"/>
    <w:rsid w:val="00AC0C57"/>
    <w:rsid w:val="00AE5668"/>
    <w:rsid w:val="00AF5FF5"/>
    <w:rsid w:val="00B04600"/>
    <w:rsid w:val="00B261CB"/>
    <w:rsid w:val="00B817BC"/>
    <w:rsid w:val="00BC7F5F"/>
    <w:rsid w:val="00BE01A4"/>
    <w:rsid w:val="00C364E4"/>
    <w:rsid w:val="00C50844"/>
    <w:rsid w:val="00C612BD"/>
    <w:rsid w:val="00C813D9"/>
    <w:rsid w:val="00D16C9F"/>
    <w:rsid w:val="00D55306"/>
    <w:rsid w:val="00E14441"/>
    <w:rsid w:val="00E516E0"/>
    <w:rsid w:val="00E847E7"/>
    <w:rsid w:val="00F10782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39589"/>
  <w15:docId w15:val="{FA3E03BC-0613-4575-BB1C-68E0342B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05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050"/>
    <w:rPr>
      <w:rFonts w:ascii="Segoe UI" w:hAnsi="Segoe UI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0212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0F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13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84982-523D-4BAE-9858-02F5A8F43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Yanisa Thanomrod</cp:lastModifiedBy>
  <cp:revision>8</cp:revision>
  <cp:lastPrinted>2020-03-02T02:54:00Z</cp:lastPrinted>
  <dcterms:created xsi:type="dcterms:W3CDTF">2020-03-20T09:08:00Z</dcterms:created>
  <dcterms:modified xsi:type="dcterms:W3CDTF">2020-03-20T09:58:00Z</dcterms:modified>
</cp:coreProperties>
</file>